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B7" w:rsidRDefault="00A200B7" w:rsidP="00A200B7">
      <w:pPr>
        <w:jc w:val="center"/>
        <w:rPr>
          <w:rFonts w:ascii="Times New Roman" w:hAnsi="Times New Roman" w:cs="Times New Roman"/>
          <w:sz w:val="28"/>
          <w:szCs w:val="28"/>
        </w:rPr>
      </w:pPr>
      <w:r w:rsidRPr="00C932C7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200B7" w:rsidRDefault="00A200B7" w:rsidP="00A20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сделать домашнее задание, пока вы находитесь на самоизоляции.</w:t>
      </w:r>
    </w:p>
    <w:p w:rsidR="00A200B7" w:rsidRPr="00A200B7" w:rsidRDefault="00A200B7" w:rsidP="00A200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с </w:t>
      </w: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sz w:val="28"/>
          <w:szCs w:val="28"/>
        </w:rPr>
        <w:t>.04.-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A200B7" w:rsidRDefault="00A200B7" w:rsidP="00A20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4-5 лет</w:t>
      </w:r>
    </w:p>
    <w:p w:rsidR="00A200B7" w:rsidRDefault="00A200B7" w:rsidP="00A200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A200B7" w:rsidRDefault="00A200B7" w:rsidP="00A200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Лексическая тема: «</w:t>
      </w:r>
      <w:r w:rsidR="008152CE">
        <w:rPr>
          <w:rFonts w:ascii="Times New Roman" w:hAnsi="Times New Roman" w:cs="Times New Roman"/>
          <w:sz w:val="28"/>
          <w:szCs w:val="28"/>
        </w:rPr>
        <w:t>Рыбы: море, река, аквариум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52CE" w:rsidRDefault="008152CE" w:rsidP="008152C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8152CE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8152CE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8152CE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8152CE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</w:p>
    <w:p w:rsidR="008152CE" w:rsidRDefault="00C5456D" w:rsidP="00815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Смотреть с ребенком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миниролик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перейти по ссылке</w:t>
      </w:r>
    </w:p>
    <w:p w:rsidR="00C5456D" w:rsidRDefault="00C5456D" w:rsidP="008152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Pr="00C75E63">
          <w:rPr>
            <w:rStyle w:val="a6"/>
            <w:rFonts w:ascii="Times New Roman" w:hAnsi="Times New Roman" w:cs="Times New Roman"/>
            <w:sz w:val="28"/>
            <w:szCs w:val="28"/>
          </w:rPr>
          <w:t>https://yandex.ru/video/search?text=%D0%BB%D0%BE%D0%B3%D0%BE%D0%BF%D0%B5%D0%B4%D0%B8%D1%87%D0%B5%D1%81%D0%BA%D0%B8%D0%B5%20%D0%B7%D0%B0%D0%B4%D0%B0%D0%BD%D0%B8%D1%8F%20%D0%B4%D0%BB%D1%8F%20%D0%B4%D0</w:t>
        </w:r>
        <w:proofErr w:type="gramEnd"/>
        <w:r w:rsidRPr="00C75E63">
          <w:rPr>
            <w:rStyle w:val="a6"/>
            <w:rFonts w:ascii="Times New Roman" w:hAnsi="Times New Roman" w:cs="Times New Roman"/>
            <w:sz w:val="28"/>
            <w:szCs w:val="28"/>
          </w:rPr>
          <w:t>%</w:t>
        </w:r>
        <w:proofErr w:type="gramStart"/>
        <w:r w:rsidRPr="00C75E63">
          <w:rPr>
            <w:rStyle w:val="a6"/>
            <w:rFonts w:ascii="Times New Roman" w:hAnsi="Times New Roman" w:cs="Times New Roman"/>
            <w:sz w:val="28"/>
            <w:szCs w:val="28"/>
          </w:rPr>
          <w:t>B5%D1%82%D0%B5%D0%B9%204-5%20%D0%BB%D0%B5%D1%82%20%D1%82%D0%B5%D0%BC%D0%B0%20%D1%80%D1%8B%D0%B1%D1%8B%3A%20%D0%BC%D0%BE%D1%80%D0%B5%2C%20%D1%80%D0%B5%D0%BA%D0%B0%20%D0%B0%D0%BA%D0%B2</w:t>
        </w:r>
        <w:proofErr w:type="gramEnd"/>
        <w:r w:rsidRPr="00C75E63">
          <w:rPr>
            <w:rStyle w:val="a6"/>
            <w:rFonts w:ascii="Times New Roman" w:hAnsi="Times New Roman" w:cs="Times New Roman"/>
            <w:sz w:val="28"/>
            <w:szCs w:val="28"/>
          </w:rPr>
          <w:t>%D0%B0%D1%80%D0%B8%D1%83%D0%BC&amp;path=wizard&amp;parent-reqid=1588066839238231-263556672224591341400255-prestable-app-host-sas-web-yp-206&amp;filmId=11458719397215907195</w:t>
        </w:r>
      </w:hyperlink>
    </w:p>
    <w:p w:rsidR="00C5456D" w:rsidRPr="00C5456D" w:rsidRDefault="00C5456D" w:rsidP="00C5456D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456D">
        <w:rPr>
          <w:b/>
          <w:bCs/>
          <w:color w:val="111111"/>
          <w:sz w:val="28"/>
          <w:szCs w:val="28"/>
          <w:bdr w:val="none" w:sz="0" w:space="0" w:color="auto" w:frame="1"/>
        </w:rPr>
        <w:t>Отгадай загадки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Посмотрите дом стоит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 xml:space="preserve">До краёв водой </w:t>
      </w:r>
      <w:proofErr w:type="gramStart"/>
      <w:r w:rsidRPr="00C5456D">
        <w:rPr>
          <w:color w:val="111111"/>
          <w:sz w:val="28"/>
          <w:szCs w:val="28"/>
        </w:rPr>
        <w:t>налит</w:t>
      </w:r>
      <w:proofErr w:type="gramEnd"/>
      <w:r w:rsidRPr="00C5456D">
        <w:rPr>
          <w:color w:val="111111"/>
          <w:sz w:val="28"/>
          <w:szCs w:val="28"/>
        </w:rPr>
        <w:t>,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 xml:space="preserve">Без окошек, но не </w:t>
      </w:r>
      <w:proofErr w:type="gramStart"/>
      <w:r w:rsidRPr="00C5456D">
        <w:rPr>
          <w:color w:val="111111"/>
          <w:sz w:val="28"/>
          <w:szCs w:val="28"/>
        </w:rPr>
        <w:t>мрачный</w:t>
      </w:r>
      <w:proofErr w:type="gramEnd"/>
      <w:r w:rsidRPr="00C5456D">
        <w:rPr>
          <w:color w:val="111111"/>
          <w:sz w:val="28"/>
          <w:szCs w:val="28"/>
        </w:rPr>
        <w:t>,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 xml:space="preserve">С четырёх сторон </w:t>
      </w:r>
      <w:proofErr w:type="gramStart"/>
      <w:r w:rsidRPr="00C5456D">
        <w:rPr>
          <w:color w:val="111111"/>
          <w:sz w:val="28"/>
          <w:szCs w:val="28"/>
        </w:rPr>
        <w:t>прозрачный</w:t>
      </w:r>
      <w:proofErr w:type="gramEnd"/>
      <w:r w:rsidRPr="00C5456D">
        <w:rPr>
          <w:color w:val="111111"/>
          <w:sz w:val="28"/>
          <w:szCs w:val="28"/>
        </w:rPr>
        <w:t>.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В этом домике жильцы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Все умелые пловцы. (Аквариум)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Плаваю под мостиком</w:t>
      </w:r>
      <w:proofErr w:type="gramStart"/>
      <w:r w:rsidRPr="00C5456D">
        <w:rPr>
          <w:color w:val="111111"/>
          <w:sz w:val="28"/>
          <w:szCs w:val="28"/>
        </w:rPr>
        <w:br/>
        <w:t>И</w:t>
      </w:r>
      <w:proofErr w:type="gramEnd"/>
      <w:r w:rsidRPr="00C5456D">
        <w:rPr>
          <w:color w:val="111111"/>
          <w:sz w:val="28"/>
          <w:szCs w:val="28"/>
        </w:rPr>
        <w:t xml:space="preserve"> виляю хвостиком.</w:t>
      </w:r>
      <w:r w:rsidRPr="00C5456D">
        <w:rPr>
          <w:color w:val="111111"/>
          <w:sz w:val="28"/>
          <w:szCs w:val="28"/>
        </w:rPr>
        <w:br/>
        <w:t>По земле не хожу,</w:t>
      </w:r>
      <w:r w:rsidRPr="00C5456D">
        <w:rPr>
          <w:color w:val="111111"/>
          <w:sz w:val="28"/>
          <w:szCs w:val="28"/>
        </w:rPr>
        <w:br/>
      </w:r>
      <w:r w:rsidRPr="00C5456D">
        <w:rPr>
          <w:color w:val="111111"/>
          <w:sz w:val="28"/>
          <w:szCs w:val="28"/>
        </w:rPr>
        <w:lastRenderedPageBreak/>
        <w:t>Рот есть, да не говорю,</w:t>
      </w:r>
      <w:r w:rsidRPr="00C5456D">
        <w:rPr>
          <w:color w:val="111111"/>
          <w:sz w:val="28"/>
          <w:szCs w:val="28"/>
        </w:rPr>
        <w:br/>
        <w:t>Глаза есть — не мигаю,</w:t>
      </w:r>
      <w:r w:rsidRPr="00C5456D">
        <w:rPr>
          <w:color w:val="111111"/>
          <w:sz w:val="28"/>
          <w:szCs w:val="28"/>
        </w:rPr>
        <w:br/>
        <w:t>Крылья есть — не летаю. (Рыба)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Он в самом омуте живет,</w:t>
      </w:r>
      <w:r w:rsidRPr="00C5456D">
        <w:rPr>
          <w:color w:val="111111"/>
          <w:sz w:val="28"/>
          <w:szCs w:val="28"/>
        </w:rPr>
        <w:br/>
        <w:t>Хозяин глубины.</w:t>
      </w:r>
      <w:r w:rsidRPr="00C5456D">
        <w:rPr>
          <w:color w:val="111111"/>
          <w:sz w:val="28"/>
          <w:szCs w:val="28"/>
        </w:rPr>
        <w:br/>
        <w:t>Имеет он огромный рот,</w:t>
      </w:r>
      <w:r w:rsidRPr="00C5456D">
        <w:rPr>
          <w:color w:val="111111"/>
          <w:sz w:val="28"/>
          <w:szCs w:val="28"/>
        </w:rPr>
        <w:br/>
        <w:t>А глазки чуть видны</w:t>
      </w:r>
      <w:proofErr w:type="gramStart"/>
      <w:r w:rsidRPr="00C5456D">
        <w:rPr>
          <w:color w:val="111111"/>
          <w:sz w:val="28"/>
          <w:szCs w:val="28"/>
        </w:rPr>
        <w:t>.(</w:t>
      </w:r>
      <w:proofErr w:type="gramEnd"/>
      <w:r w:rsidRPr="00C5456D">
        <w:rPr>
          <w:color w:val="111111"/>
          <w:sz w:val="28"/>
          <w:szCs w:val="28"/>
        </w:rPr>
        <w:t>Сом)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Хищная, пятнистая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Ловкая и быстрая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Если зазевался,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К ней на зуб попался!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 xml:space="preserve">Может даже </w:t>
      </w:r>
      <w:proofErr w:type="gramStart"/>
      <w:r w:rsidRPr="00C5456D">
        <w:rPr>
          <w:color w:val="111111"/>
          <w:sz w:val="28"/>
          <w:szCs w:val="28"/>
        </w:rPr>
        <w:t>цапнуть</w:t>
      </w:r>
      <w:proofErr w:type="gramEnd"/>
      <w:r w:rsidRPr="00C5456D">
        <w:rPr>
          <w:color w:val="111111"/>
          <w:sz w:val="28"/>
          <w:szCs w:val="28"/>
        </w:rPr>
        <w:t xml:space="preserve"> руку.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Угадай кто это?  (Щука) 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Любит в тине он копаться</w:t>
      </w:r>
      <w:proofErr w:type="gramStart"/>
      <w:r w:rsidRPr="00C5456D">
        <w:rPr>
          <w:color w:val="111111"/>
          <w:sz w:val="28"/>
          <w:szCs w:val="28"/>
        </w:rPr>
        <w:br/>
        <w:t>И</w:t>
      </w:r>
      <w:proofErr w:type="gramEnd"/>
      <w:r w:rsidRPr="00C5456D">
        <w:rPr>
          <w:color w:val="111111"/>
          <w:sz w:val="28"/>
          <w:szCs w:val="28"/>
        </w:rPr>
        <w:t xml:space="preserve"> личинками питаться,</w:t>
      </w:r>
      <w:r w:rsidRPr="00C5456D">
        <w:rPr>
          <w:color w:val="111111"/>
          <w:sz w:val="28"/>
          <w:szCs w:val="28"/>
        </w:rPr>
        <w:br/>
        <w:t>И клевать по вечерам.</w:t>
      </w:r>
      <w:r w:rsidRPr="00C5456D">
        <w:rPr>
          <w:color w:val="111111"/>
          <w:sz w:val="28"/>
          <w:szCs w:val="28"/>
        </w:rPr>
        <w:br/>
        <w:t>Нипочём рыбёшке грязь,</w:t>
      </w:r>
      <w:r w:rsidRPr="00C5456D">
        <w:rPr>
          <w:color w:val="111111"/>
          <w:sz w:val="28"/>
          <w:szCs w:val="28"/>
        </w:rPr>
        <w:br/>
        <w:t>А зовут его..</w:t>
      </w:r>
      <w:proofErr w:type="gramStart"/>
      <w:r w:rsidRPr="00C5456D">
        <w:rPr>
          <w:color w:val="111111"/>
          <w:sz w:val="28"/>
          <w:szCs w:val="28"/>
        </w:rPr>
        <w:t>.(</w:t>
      </w:r>
      <w:proofErr w:type="gramEnd"/>
      <w:r w:rsidRPr="00C5456D">
        <w:rPr>
          <w:color w:val="111111"/>
          <w:sz w:val="28"/>
          <w:szCs w:val="28"/>
        </w:rPr>
        <w:t>карась)</w:t>
      </w:r>
    </w:p>
    <w:p w:rsid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 w:rsidRPr="00C5456D">
        <w:rPr>
          <w:color w:val="111111"/>
          <w:sz w:val="28"/>
          <w:szCs w:val="28"/>
        </w:rPr>
        <w:t>Одеваются нарядно</w:t>
      </w:r>
      <w:proofErr w:type="gramStart"/>
      <w:r w:rsidRPr="00C5456D">
        <w:rPr>
          <w:color w:val="111111"/>
          <w:sz w:val="28"/>
          <w:szCs w:val="28"/>
        </w:rPr>
        <w:br/>
        <w:t>П</w:t>
      </w:r>
      <w:proofErr w:type="gramEnd"/>
      <w:r w:rsidRPr="00C5456D">
        <w:rPr>
          <w:color w:val="111111"/>
          <w:sz w:val="28"/>
          <w:szCs w:val="28"/>
        </w:rPr>
        <w:t>оглядеть на них приятно</w:t>
      </w:r>
      <w:r w:rsidRPr="00C5456D">
        <w:rPr>
          <w:color w:val="111111"/>
          <w:sz w:val="28"/>
          <w:szCs w:val="28"/>
        </w:rPr>
        <w:br/>
        <w:t>Однотонные, рябые,</w:t>
      </w:r>
      <w:r w:rsidRPr="00C5456D">
        <w:rPr>
          <w:color w:val="111111"/>
          <w:sz w:val="28"/>
          <w:szCs w:val="28"/>
        </w:rPr>
        <w:br/>
        <w:t xml:space="preserve">Жёлтые и </w:t>
      </w:r>
      <w:proofErr w:type="spellStart"/>
      <w:r w:rsidRPr="00C5456D">
        <w:rPr>
          <w:color w:val="111111"/>
          <w:sz w:val="28"/>
          <w:szCs w:val="28"/>
        </w:rPr>
        <w:t>голубые</w:t>
      </w:r>
      <w:proofErr w:type="spellEnd"/>
      <w:r w:rsidRPr="00C5456D">
        <w:rPr>
          <w:color w:val="111111"/>
          <w:sz w:val="28"/>
          <w:szCs w:val="28"/>
        </w:rPr>
        <w:br/>
        <w:t>Не капризные рыбёшки</w:t>
      </w:r>
      <w:r w:rsidRPr="00C5456D">
        <w:rPr>
          <w:color w:val="111111"/>
          <w:sz w:val="28"/>
          <w:szCs w:val="28"/>
        </w:rPr>
        <w:br/>
        <w:t>Всем знакомые (</w:t>
      </w:r>
      <w:proofErr w:type="spellStart"/>
      <w:r w:rsidRPr="00C5456D">
        <w:rPr>
          <w:color w:val="111111"/>
          <w:sz w:val="28"/>
          <w:szCs w:val="28"/>
        </w:rPr>
        <w:t>гуппёшки</w:t>
      </w:r>
      <w:proofErr w:type="spellEnd"/>
      <w:r w:rsidRPr="00C5456D">
        <w:rPr>
          <w:color w:val="111111"/>
          <w:sz w:val="28"/>
          <w:szCs w:val="28"/>
        </w:rPr>
        <w:t>)</w:t>
      </w:r>
    </w:p>
    <w:p w:rsid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Если есть возможность распечатать, предлагаю следующие задания</w:t>
      </w:r>
    </w:p>
    <w:p w:rsidR="00C5456D" w:rsidRPr="00C5456D" w:rsidRDefault="00C5456D" w:rsidP="00C5456D">
      <w:pPr>
        <w:pStyle w:val="a7"/>
        <w:shd w:val="clear" w:color="auto" w:fill="FFFFFF"/>
        <w:spacing w:before="254" w:beforeAutospacing="0" w:after="254" w:afterAutospacing="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940425" cy="4115676"/>
            <wp:effectExtent l="19050" t="0" r="3175" b="0"/>
            <wp:docPr id="2" name="Рисунок 2" descr="C:\Users\User\Desktop\hello_html_m5e964b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ello_html_m5e964b6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6D" w:rsidRDefault="00C5456D" w:rsidP="00A20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60818" cy="4112172"/>
            <wp:effectExtent l="19050" t="0" r="0" b="0"/>
            <wp:docPr id="3" name="Рисунок 3" descr="C:\Users\User\Desktop\1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401" cy="411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6D" w:rsidRDefault="00C5456D" w:rsidP="00A200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0B7" w:rsidRDefault="00A200B7" w:rsidP="00A20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Предлагаем вам сделать домашнее задание, пока вы находитесь на самоизоляции.</w:t>
      </w:r>
    </w:p>
    <w:p w:rsidR="00A200B7" w:rsidRPr="00A200B7" w:rsidRDefault="00A200B7" w:rsidP="00A200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с </w:t>
      </w: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sz w:val="28"/>
          <w:szCs w:val="28"/>
        </w:rPr>
        <w:t>.04.-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A200B7" w:rsidRDefault="00A200B7" w:rsidP="00A200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200B7" w:rsidRDefault="00A200B7" w:rsidP="00A200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A200B7" w:rsidRDefault="00A200B7" w:rsidP="00A200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Лексическая тема: «Почта»</w:t>
      </w:r>
    </w:p>
    <w:p w:rsidR="00000000" w:rsidRDefault="00A200B7" w:rsidP="00A200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200B7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200B7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200B7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200B7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200B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Родителям рекомендуется:</w:t>
      </w:r>
      <w:r w:rsidRPr="00656D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 </w:t>
      </w:r>
    </w:p>
    <w:p w:rsidR="00656D3A" w:rsidRPr="00656D3A" w:rsidRDefault="00656D3A" w:rsidP="00656D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- показать ребенку корреспонденцию, которую вы вынимаете из почтового ящика: газеты, журналы, письма, открытки; рассмотреть их с ребёнком;</w:t>
      </w:r>
    </w:p>
    <w:p w:rsidR="00656D3A" w:rsidRPr="00656D3A" w:rsidRDefault="00656D3A" w:rsidP="00656D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- показать ребенку письмо, почтовую марку, конверт, телеграмму, прочитать, откуда пришло письмо;</w:t>
      </w:r>
    </w:p>
    <w:p w:rsidR="00656D3A" w:rsidRPr="00656D3A" w:rsidRDefault="00656D3A" w:rsidP="00656D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рассказать, как письмо попала в ваш дом из другого города;</w:t>
      </w:r>
    </w:p>
    <w:p w:rsidR="00656D3A" w:rsidRPr="00656D3A" w:rsidRDefault="00656D3A" w:rsidP="00656D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- показать, как написанное письмо вкладывают в конверт, запечатывают, пишут адрес на конверте, опустить письмо вместе с ребенком в почтовый ящик;</w:t>
      </w:r>
    </w:p>
    <w:p w:rsidR="00656D3A" w:rsidRPr="00656D3A" w:rsidRDefault="00656D3A" w:rsidP="00656D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- показать ребенку посылку;</w:t>
      </w:r>
    </w:p>
    <w:p w:rsidR="00656D3A" w:rsidRPr="00656D3A" w:rsidRDefault="00656D3A" w:rsidP="00656D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рассказать о профессиях работников почты (почтальона, телеграфиста;</w:t>
      </w:r>
    </w:p>
    <w:p w:rsidR="00656D3A" w:rsidRPr="00656D3A" w:rsidRDefault="00656D3A" w:rsidP="00656D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-предложить ребенку самостоятельно вынуть из почтового ящика    корреспонденцию и сказать, что пришло по почте;</w:t>
      </w:r>
    </w:p>
    <w:p w:rsidR="00656D3A" w:rsidRPr="00656D3A" w:rsidRDefault="00656D3A" w:rsidP="00656D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- вместе с ребенком сходить на почту, где обратить его внимание на труд почтовых работников.</w:t>
      </w:r>
    </w:p>
    <w:p w:rsidR="00656D3A" w:rsidRPr="00656D3A" w:rsidRDefault="00656D3A" w:rsidP="00656D3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закрепить знания о средствах связи: телефон, интернет, письмо.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Дидактическая игра «Закончи предложение»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Почтальон принес письмо (кому?) - маме, сестре ... (дательный падеж имен существительных).</w:t>
      </w: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Что мы нашли в почтовом ящике? - газету, открытку ... (винительный падеж имен существительных).</w:t>
      </w: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>Чего не стало в почтовом ящике? - газеты, журнала ... (родительный падеж имен существительных).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Дидактическая игра «Подбери признак»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Открытка (какая?) - праздничная, поздравительная</w:t>
      </w:r>
      <w:proofErr w:type="gramStart"/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.</w:t>
      </w:r>
      <w:proofErr w:type="gramEnd"/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.. .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Совместно с ребенком сделать конверт из бумаги.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Нарисовать марку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Дидактическая игра «Подбери родственное слово»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Почта - почтальон, почтовый, почтамт.</w:t>
      </w: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656D3A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656D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Дидактическая игра «Подбери предметы к признакам»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Почтовый ... (голубь, перевод), почтовая ... (открытка, посылка), почтовое ... (письмо).</w:t>
      </w: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</w:r>
      <w:r w:rsidRPr="00656D3A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656D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Отгадать загадку.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Заклеили клеем прочно и ко мне прислали срочно.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Я его не пожалею, получу и вмиг расклею. (Письмо, конверт).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Игра «Один – много»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Почтальон – почтальоны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Сумка </w:t>
      </w:r>
      <w:proofErr w:type="gramStart"/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–Г</w:t>
      </w:r>
      <w:proofErr w:type="gramEnd"/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азета –Журнал –Письмо –Открытка –Телеграмма –Бандероль –Ящик –Марка –Конверт –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Игра «Назови ласково»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Сумка – сумочка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Газета</w:t>
      </w:r>
      <w:proofErr w:type="gramStart"/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 ; </w:t>
      </w:r>
      <w:proofErr w:type="gramEnd"/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Журнал – ; Письмо – ; Открытка – ; Телеграмма – ; Ящик – ;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Конверт</w:t>
      </w:r>
      <w:proofErr w:type="gramStart"/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–.</w:t>
      </w:r>
      <w:proofErr w:type="gramEnd"/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Игра «Считай и называй»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color w:val="111111"/>
          <w:sz w:val="28"/>
          <w:szCs w:val="28"/>
        </w:rPr>
        <w:t>Посчитай, сколько предметов (одно письмо, одна открытка,  два письма, две открытки и т.) запиши количество предметов.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 xml:space="preserve">Посмотреть мультфильмы: «Каникулы в </w:t>
      </w:r>
      <w:proofErr w:type="spellStart"/>
      <w:r w:rsidRPr="00656D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Простоквашино</w:t>
      </w:r>
      <w:proofErr w:type="spellEnd"/>
      <w:r w:rsidRPr="00656D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», «Снеговик – почтовик», «Почта»</w:t>
      </w:r>
    </w:p>
    <w:p w:rsidR="00656D3A" w:rsidRPr="00656D3A" w:rsidRDefault="00656D3A" w:rsidP="00656D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6D3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Рассмотреть открытки, марки, письма из домашнего архива</w:t>
      </w:r>
    </w:p>
    <w:p w:rsidR="00C5456D" w:rsidRDefault="008152CE" w:rsidP="00656D3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1463040" cy="2151380"/>
            <wp:effectExtent l="19050" t="0" r="3810" b="0"/>
            <wp:docPr id="1" name="Рисунок 1" descr="C:\Users\User\Desktop\254376840.3297866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54376840.32978666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15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56D" w:rsidRDefault="00C5456D" w:rsidP="00C5456D">
      <w:pPr>
        <w:rPr>
          <w:rFonts w:ascii="Times New Roman" w:hAnsi="Times New Roman" w:cs="Times New Roman"/>
          <w:sz w:val="28"/>
          <w:szCs w:val="28"/>
        </w:rPr>
      </w:pPr>
    </w:p>
    <w:p w:rsidR="00C5456D" w:rsidRDefault="00C5456D" w:rsidP="00C54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сделать домашнее задание, пока вы находитесь на самоизоляции.</w:t>
      </w:r>
    </w:p>
    <w:p w:rsidR="00C5456D" w:rsidRPr="00A200B7" w:rsidRDefault="00C5456D" w:rsidP="00C5456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с </w:t>
      </w: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>
        <w:rPr>
          <w:rFonts w:ascii="Times New Roman" w:hAnsi="Times New Roman" w:cs="Times New Roman"/>
          <w:sz w:val="28"/>
          <w:szCs w:val="28"/>
        </w:rPr>
        <w:t>.04.-</w:t>
      </w:r>
      <w:r>
        <w:rPr>
          <w:rFonts w:ascii="Times New Roman" w:hAnsi="Times New Roman" w:cs="Times New Roman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C5456D" w:rsidRDefault="00C5456D" w:rsidP="00C54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6-7 лет</w:t>
      </w:r>
    </w:p>
    <w:p w:rsidR="00C5456D" w:rsidRDefault="00C5456D" w:rsidP="00C5456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обязательном порядке должен каждый день повторять артикуляционную гимнастику, это зависит от того звука какой сейчас ставится ребенку.</w:t>
      </w:r>
    </w:p>
    <w:p w:rsidR="00C5456D" w:rsidRDefault="00C5456D" w:rsidP="00C5456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Лексическая тема: «</w:t>
      </w:r>
      <w:r w:rsidR="00F93FA4">
        <w:rPr>
          <w:rFonts w:ascii="Times New Roman" w:hAnsi="Times New Roman" w:cs="Times New Roman"/>
          <w:sz w:val="28"/>
          <w:szCs w:val="28"/>
        </w:rPr>
        <w:t>Скоро в школу, школьные принадлежности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56D3A" w:rsidRDefault="00F93FA4" w:rsidP="00F93F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3FA4">
        <w:rPr>
          <w:rFonts w:ascii="Times New Roman" w:hAnsi="Times New Roman" w:cs="Times New Roman"/>
          <w:b/>
          <w:sz w:val="28"/>
          <w:szCs w:val="28"/>
          <w:u w:val="single"/>
        </w:rPr>
        <w:t>СКОРО В ШКОЛУ, ШКОЛЬНЫЕ ПРИНАДЛЕЖНОСТИ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1. Родителям рекомендуется: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- рассказать ребёнку о школе, о том, для чего дети ходят в школу, кто учит детей в школе, какие школьные предметы преподают в школе;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- рассмотреть вместе с ребёнком школьные принадлежности, поговорить о том, для чего нужна каждая из этих вещей;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- задать ребёнку вопросы: что школьники кладут в портфель? В пенал?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2. Отгадать загадки.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Новый дом несу в руке. Двери дома на замке.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А живут в доме том книжки, ручки и альбом</w:t>
      </w:r>
      <w:proofErr w:type="gramStart"/>
      <w:r w:rsidRPr="00C20E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20E3B">
        <w:rPr>
          <w:rFonts w:ascii="Times New Roman" w:eastAsia="Times New Roman" w:hAnsi="Times New Roman" w:cs="Times New Roman"/>
          <w:sz w:val="28"/>
          <w:szCs w:val="28"/>
        </w:rPr>
        <w:t>   (</w:t>
      </w:r>
      <w:proofErr w:type="gramStart"/>
      <w:r w:rsidRPr="00C20E3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20E3B">
        <w:rPr>
          <w:rFonts w:ascii="Times New Roman" w:eastAsia="Times New Roman" w:hAnsi="Times New Roman" w:cs="Times New Roman"/>
          <w:sz w:val="28"/>
          <w:szCs w:val="28"/>
        </w:rPr>
        <w:t>ортфель)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То я в клетку, то в линейку, написать на мне сумей-ка!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Можешь и нарисовать. Что такое я?                   (тетрадь)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20E3B">
        <w:rPr>
          <w:rFonts w:ascii="Times New Roman" w:eastAsia="Times New Roman" w:hAnsi="Times New Roman" w:cs="Times New Roman"/>
          <w:sz w:val="28"/>
          <w:szCs w:val="28"/>
        </w:rPr>
        <w:t>Чёрный</w:t>
      </w:r>
      <w:proofErr w:type="gramEnd"/>
      <w:r w:rsidRPr="00C20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20E3B">
        <w:rPr>
          <w:rFonts w:ascii="Times New Roman" w:eastAsia="Times New Roman" w:hAnsi="Times New Roman" w:cs="Times New Roman"/>
          <w:sz w:val="28"/>
          <w:szCs w:val="28"/>
        </w:rPr>
        <w:t>Ивашка</w:t>
      </w:r>
      <w:proofErr w:type="spellEnd"/>
      <w:r w:rsidRPr="00C20E3B">
        <w:rPr>
          <w:rFonts w:ascii="Times New Roman" w:eastAsia="Times New Roman" w:hAnsi="Times New Roman" w:cs="Times New Roman"/>
          <w:sz w:val="28"/>
          <w:szCs w:val="28"/>
        </w:rPr>
        <w:t xml:space="preserve"> – деревянная рубашка.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Где носом пройдёт – там заметку кладёт</w:t>
      </w:r>
      <w:proofErr w:type="gramStart"/>
      <w:r w:rsidRPr="00C20E3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20E3B">
        <w:rPr>
          <w:rFonts w:ascii="Times New Roman" w:eastAsia="Times New Roman" w:hAnsi="Times New Roman" w:cs="Times New Roman"/>
          <w:sz w:val="28"/>
          <w:szCs w:val="28"/>
        </w:rPr>
        <w:t>                (</w:t>
      </w:r>
      <w:proofErr w:type="gramStart"/>
      <w:r w:rsidRPr="00C20E3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20E3B">
        <w:rPr>
          <w:rFonts w:ascii="Times New Roman" w:eastAsia="Times New Roman" w:hAnsi="Times New Roman" w:cs="Times New Roman"/>
          <w:sz w:val="28"/>
          <w:szCs w:val="28"/>
        </w:rPr>
        <w:t>арандаш)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3. Игра «Подбери признак».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Портфель (какой?</w:t>
      </w:r>
      <w:proofErr w:type="gramStart"/>
      <w:r w:rsidRPr="00C20E3B">
        <w:rPr>
          <w:rFonts w:ascii="Times New Roman" w:eastAsia="Times New Roman" w:hAnsi="Times New Roman" w:cs="Times New Roman"/>
          <w:sz w:val="28"/>
          <w:szCs w:val="28"/>
        </w:rPr>
        <w:t>)-</w:t>
      </w:r>
      <w:proofErr w:type="gramEnd"/>
      <w:r w:rsidRPr="00C20E3B">
        <w:rPr>
          <w:rFonts w:ascii="Times New Roman" w:eastAsia="Times New Roman" w:hAnsi="Times New Roman" w:cs="Times New Roman"/>
          <w:sz w:val="28"/>
          <w:szCs w:val="28"/>
        </w:rPr>
        <w:t>кожаный, вместительный, яркий, большой,…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Словарь: портфель, карандаш, тетрадь, линейка.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4. Игра «Четвёртый лишний». Объяснить, почему этот предмет лишний.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Ручка, резинка, </w:t>
      </w:r>
      <w:r w:rsidRPr="00C20E3B">
        <w:rPr>
          <w:rFonts w:ascii="Times New Roman" w:eastAsia="Times New Roman" w:hAnsi="Times New Roman" w:cs="Times New Roman"/>
          <w:i/>
          <w:iCs/>
          <w:sz w:val="28"/>
          <w:szCs w:val="28"/>
        </w:rPr>
        <w:t>мяч</w:t>
      </w:r>
      <w:r w:rsidRPr="00C20E3B">
        <w:rPr>
          <w:rFonts w:ascii="Times New Roman" w:eastAsia="Times New Roman" w:hAnsi="Times New Roman" w:cs="Times New Roman"/>
          <w:sz w:val="28"/>
          <w:szCs w:val="28"/>
        </w:rPr>
        <w:t>, пенал.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Портфель, тетрадь, учебник</w:t>
      </w:r>
      <w:r w:rsidRPr="00C20E3B">
        <w:rPr>
          <w:rFonts w:ascii="Times New Roman" w:eastAsia="Times New Roman" w:hAnsi="Times New Roman" w:cs="Times New Roman"/>
          <w:i/>
          <w:iCs/>
          <w:sz w:val="28"/>
          <w:szCs w:val="28"/>
        </w:rPr>
        <w:t>, яблоко</w:t>
      </w:r>
      <w:r w:rsidRPr="00C20E3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 xml:space="preserve">Ракетка, </w:t>
      </w:r>
      <w:proofErr w:type="spellStart"/>
      <w:r w:rsidRPr="00C20E3B">
        <w:rPr>
          <w:rFonts w:ascii="Times New Roman" w:eastAsia="Times New Roman" w:hAnsi="Times New Roman" w:cs="Times New Roman"/>
          <w:sz w:val="28"/>
          <w:szCs w:val="28"/>
        </w:rPr>
        <w:t>валанчик</w:t>
      </w:r>
      <w:proofErr w:type="spellEnd"/>
      <w:r w:rsidRPr="00C20E3B">
        <w:rPr>
          <w:rFonts w:ascii="Times New Roman" w:eastAsia="Times New Roman" w:hAnsi="Times New Roman" w:cs="Times New Roman"/>
          <w:sz w:val="28"/>
          <w:szCs w:val="28"/>
        </w:rPr>
        <w:t>, мяч, </w:t>
      </w:r>
      <w:r w:rsidRPr="00C20E3B">
        <w:rPr>
          <w:rFonts w:ascii="Times New Roman" w:eastAsia="Times New Roman" w:hAnsi="Times New Roman" w:cs="Times New Roman"/>
          <w:i/>
          <w:iCs/>
          <w:sz w:val="28"/>
          <w:szCs w:val="28"/>
        </w:rPr>
        <w:t>карандаш.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5. Объяснить ребёнку пословицы: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>Ученье – путь к уменью.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sz w:val="28"/>
          <w:szCs w:val="28"/>
        </w:rPr>
        <w:t xml:space="preserve">Ученье – свет, а </w:t>
      </w:r>
      <w:proofErr w:type="spellStart"/>
      <w:r w:rsidRPr="00C20E3B">
        <w:rPr>
          <w:rFonts w:ascii="Times New Roman" w:eastAsia="Times New Roman" w:hAnsi="Times New Roman" w:cs="Times New Roman"/>
          <w:sz w:val="28"/>
          <w:szCs w:val="28"/>
        </w:rPr>
        <w:t>неученье</w:t>
      </w:r>
      <w:proofErr w:type="spellEnd"/>
      <w:r w:rsidRPr="00C20E3B">
        <w:rPr>
          <w:rFonts w:ascii="Times New Roman" w:eastAsia="Times New Roman" w:hAnsi="Times New Roman" w:cs="Times New Roman"/>
          <w:sz w:val="28"/>
          <w:szCs w:val="28"/>
        </w:rPr>
        <w:t xml:space="preserve"> – тьма.</w:t>
      </w:r>
    </w:p>
    <w:p w:rsidR="00C20E3B" w:rsidRPr="00C20E3B" w:rsidRDefault="00C20E3B" w:rsidP="00C20E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Предложите ребёнку выучить одно из стихотворений (по выбору).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                         ***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Как хорошо уметь читать!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Не надо к маме приставать,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Не надо бабушку трясти: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«Прочти, пожалуйста, прочти!»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Не надо умолять сестрицу: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«</w:t>
      </w:r>
      <w:proofErr w:type="gramStart"/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Ну</w:t>
      </w:r>
      <w:proofErr w:type="gramEnd"/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прочитай ещё страницу».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Не надо звать,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Не надо ждать,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А можно взять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И прочитать.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                    (В. Берестов)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                     Школьнику на память.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Если хочешь строить мост,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Наблюдать движенье звёзд,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Управлять машиной в поле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Иль вести машину ввысь –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Хорошо работай в школе,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Добросовестно учись!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       (С. Михалков)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                       ***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Семь ночей и дней в неделе,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Семь вещей у нас в портфеле.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Промокашка и тетрадь,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Ручка есть, чтобы писать,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И резинка, чтобы пятна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Убирала аккуратно.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И пенал, и карандаш,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И букварь – приятель наш.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  (С. Маршак)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Предложите ребёнку пересказать рассказ.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     </w:t>
      </w: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Те</w:t>
      </w:r>
      <w:proofErr w:type="gramStart"/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кст дл</w:t>
      </w:r>
      <w:proofErr w:type="gramEnd"/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</w:rPr>
        <w:t>я пересказа.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                       После школы.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   Пришла Настя после школы. Одна бабушка была дома. Настя села у стола, взяла книгу и прочитала сказку. Бабушка была рядом. Она сказала: «Будешь книги читать – будешь много знать».</w:t>
      </w:r>
    </w:p>
    <w:p w:rsidR="00C20E3B" w:rsidRPr="00C20E3B" w:rsidRDefault="00C20E3B" w:rsidP="00C20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                                       (Г. Горецкий, В. Кирюшкин, А. </w:t>
      </w:r>
      <w:proofErr w:type="spellStart"/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Шанько</w:t>
      </w:r>
      <w:proofErr w:type="spellEnd"/>
      <w:r w:rsidRPr="00C20E3B">
        <w:rPr>
          <w:rFonts w:ascii="Times New Roman" w:eastAsia="Times New Roman" w:hAnsi="Times New Roman" w:cs="Times New Roman"/>
          <w:color w:val="222222"/>
          <w:sz w:val="28"/>
          <w:szCs w:val="28"/>
        </w:rPr>
        <w:t>)</w:t>
      </w:r>
    </w:p>
    <w:p w:rsidR="00F93FA4" w:rsidRPr="00C20E3B" w:rsidRDefault="00C20E3B" w:rsidP="00F93FA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lastRenderedPageBreak/>
        <w:drawing>
          <wp:inline distT="0" distB="0" distL="0" distR="0">
            <wp:extent cx="5940425" cy="8591003"/>
            <wp:effectExtent l="19050" t="0" r="3175" b="0"/>
            <wp:docPr id="4" name="Рисунок 4" descr="C:\Users\User\Desktop\9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089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1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FA4" w:rsidRPr="00C20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EE0"/>
    <w:multiLevelType w:val="multilevel"/>
    <w:tmpl w:val="AA2A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E4421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61DC3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364EE"/>
    <w:multiLevelType w:val="hybridMultilevel"/>
    <w:tmpl w:val="5D005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200B7"/>
    <w:rsid w:val="00656D3A"/>
    <w:rsid w:val="008152CE"/>
    <w:rsid w:val="00A200B7"/>
    <w:rsid w:val="00C20E3B"/>
    <w:rsid w:val="00C5456D"/>
    <w:rsid w:val="00F9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0B7"/>
    <w:pPr>
      <w:ind w:left="720"/>
      <w:contextualSpacing/>
    </w:pPr>
  </w:style>
  <w:style w:type="paragraph" w:customStyle="1" w:styleId="c6">
    <w:name w:val="c6"/>
    <w:basedOn w:val="a"/>
    <w:rsid w:val="0065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56D3A"/>
  </w:style>
  <w:style w:type="character" w:customStyle="1" w:styleId="c14">
    <w:name w:val="c14"/>
    <w:basedOn w:val="a0"/>
    <w:rsid w:val="00656D3A"/>
  </w:style>
  <w:style w:type="character" w:customStyle="1" w:styleId="c4">
    <w:name w:val="c4"/>
    <w:basedOn w:val="a0"/>
    <w:rsid w:val="00656D3A"/>
  </w:style>
  <w:style w:type="paragraph" w:customStyle="1" w:styleId="c2">
    <w:name w:val="c2"/>
    <w:basedOn w:val="a"/>
    <w:rsid w:val="0065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56D3A"/>
  </w:style>
  <w:style w:type="character" w:customStyle="1" w:styleId="c1">
    <w:name w:val="c1"/>
    <w:basedOn w:val="a0"/>
    <w:rsid w:val="00656D3A"/>
  </w:style>
  <w:style w:type="character" w:customStyle="1" w:styleId="c7">
    <w:name w:val="c7"/>
    <w:basedOn w:val="a0"/>
    <w:rsid w:val="00656D3A"/>
  </w:style>
  <w:style w:type="character" w:customStyle="1" w:styleId="c13">
    <w:name w:val="c13"/>
    <w:basedOn w:val="a0"/>
    <w:rsid w:val="00656D3A"/>
  </w:style>
  <w:style w:type="paragraph" w:styleId="a4">
    <w:name w:val="Balloon Text"/>
    <w:basedOn w:val="a"/>
    <w:link w:val="a5"/>
    <w:uiPriority w:val="99"/>
    <w:semiHidden/>
    <w:unhideWhenUsed/>
    <w:rsid w:val="0081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C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456D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C54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3003">
          <w:marLeft w:val="0"/>
          <w:marRight w:val="0"/>
          <w:marTop w:val="103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29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47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40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76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3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4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3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2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5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5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2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88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8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yandex.ru/video/search?text=%D0%BB%D0%BE%D0%B3%D0%BE%D0%BF%D0%B5%D0%B4%D0%B8%D1%87%D0%B5%D1%81%D0%BA%D0%B8%D0%B5%20%D0%B7%D0%B0%D0%B4%D0%B0%D0%BD%D0%B8%D1%8F%20%D0%B4%D0%BB%D1%8F%20%D0%B4%D0%B5%D1%82%D0%B5%D0%B9%204-5%20%D0%BB%D0%B5%D1%82%20%D1%82%D0%B5%D0%BC%D0%B0%20%D1%80%D1%8B%D0%B1%D1%8B%3A%20%D0%BC%D0%BE%D1%80%D0%B5%2C%20%D1%80%D0%B5%D0%BA%D0%B0%20%D0%B0%D0%BA%D0%B2%D0%B0%D1%80%D0%B8%D1%83%D0%BC&amp;path=wizard&amp;parent-reqid=1588066839238231-263556672224591341400255-prestable-app-host-sas-web-yp-206&amp;filmId=1145871939721590719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2020-04-28T09:28:00Z</dcterms:created>
  <dcterms:modified xsi:type="dcterms:W3CDTF">2020-04-28T09:52:00Z</dcterms:modified>
</cp:coreProperties>
</file>