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6A" w:rsidRDefault="004C676A" w:rsidP="004C676A">
      <w:pPr>
        <w:tabs>
          <w:tab w:val="left" w:pos="3990"/>
        </w:tabs>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4C676A" w:rsidRPr="0015507D" w:rsidRDefault="004C676A" w:rsidP="004C676A">
      <w:pPr>
        <w:jc w:val="center"/>
        <w:rPr>
          <w:rFonts w:ascii="Times New Roman" w:hAnsi="Times New Roman" w:cs="Times New Roman"/>
          <w:b/>
          <w:i/>
          <w:sz w:val="28"/>
          <w:szCs w:val="56"/>
        </w:rPr>
      </w:pPr>
      <w:r w:rsidRPr="0015507D">
        <w:rPr>
          <w:rFonts w:ascii="Times New Roman" w:hAnsi="Times New Roman" w:cs="Times New Roman"/>
          <w:b/>
          <w:i/>
          <w:sz w:val="28"/>
          <w:szCs w:val="56"/>
        </w:rPr>
        <w:t>Консультация для родителей</w:t>
      </w:r>
    </w:p>
    <w:p w:rsidR="004C676A" w:rsidRDefault="004C676A" w:rsidP="004C676A">
      <w:pPr>
        <w:jc w:val="center"/>
        <w:rPr>
          <w:rFonts w:ascii="Times New Roman" w:hAnsi="Times New Roman" w:cs="Times New Roman"/>
          <w:b/>
          <w:i/>
          <w:sz w:val="28"/>
          <w:szCs w:val="56"/>
        </w:rPr>
      </w:pPr>
      <w:r w:rsidRPr="0015507D">
        <w:rPr>
          <w:rFonts w:ascii="Times New Roman" w:hAnsi="Times New Roman" w:cs="Times New Roman"/>
          <w:b/>
          <w:i/>
          <w:sz w:val="28"/>
          <w:szCs w:val="56"/>
        </w:rPr>
        <w:t>«Экологическое воспитание в семье».</w:t>
      </w:r>
      <w:r>
        <w:rPr>
          <w:rFonts w:ascii="Times New Roman" w:hAnsi="Times New Roman" w:cs="Times New Roman"/>
          <w:b/>
          <w:i/>
          <w:sz w:val="28"/>
          <w:szCs w:val="56"/>
        </w:rPr>
        <w:t xml:space="preserve">  </w:t>
      </w:r>
    </w:p>
    <w:p w:rsidR="004C676A" w:rsidRPr="0015507D" w:rsidRDefault="004C676A" w:rsidP="004C676A">
      <w:pPr>
        <w:jc w:val="center"/>
        <w:rPr>
          <w:rFonts w:ascii="Times New Roman" w:hAnsi="Times New Roman" w:cs="Times New Roman"/>
          <w:b/>
          <w:i/>
          <w:sz w:val="28"/>
          <w:szCs w:val="56"/>
        </w:rPr>
      </w:pPr>
      <w:r w:rsidRPr="0015507D">
        <w:rPr>
          <w:rFonts w:ascii="Times New Roman" w:hAnsi="Times New Roman" w:cs="Times New Roman"/>
          <w:b/>
          <w:i/>
          <w:noProof/>
          <w:sz w:val="28"/>
          <w:szCs w:val="56"/>
        </w:rPr>
        <w:drawing>
          <wp:inline distT="0" distB="0" distL="0" distR="0">
            <wp:extent cx="3671061" cy="2686050"/>
            <wp:effectExtent l="19050" t="0" r="5589"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77561" cy="2690806"/>
                    </a:xfrm>
                    <a:prstGeom prst="rect">
                      <a:avLst/>
                    </a:prstGeom>
                    <a:noFill/>
                    <a:ln w="9525">
                      <a:noFill/>
                      <a:miter lim="800000"/>
                      <a:headEnd/>
                      <a:tailEnd/>
                    </a:ln>
                  </pic:spPr>
                </pic:pic>
              </a:graphicData>
            </a:graphic>
          </wp:inline>
        </w:drawing>
      </w:r>
    </w:p>
    <w:p w:rsidR="004C676A" w:rsidRPr="00AB3C6F" w:rsidRDefault="004C676A" w:rsidP="004C676A">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3C6F">
        <w:rPr>
          <w:rFonts w:ascii="Times New Roman" w:hAnsi="Times New Roman" w:cs="Times New Roman"/>
          <w:sz w:val="28"/>
          <w:szCs w:val="28"/>
        </w:rPr>
        <w:t>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реализовать себя и одновременно находится в тесной связи со всеми членами семьи.</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“…Я никому не поверю,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p>
    <w:p w:rsidR="004C676A" w:rsidRPr="00AB3C6F" w:rsidRDefault="004C676A" w:rsidP="004C676A">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B3C6F">
        <w:rPr>
          <w:rFonts w:ascii="Times New Roman" w:hAnsi="Times New Roman" w:cs="Times New Roman"/>
          <w:sz w:val="28"/>
          <w:szCs w:val="28"/>
        </w:rPr>
        <w:t xml:space="preserve">Природная красота гармонично переплетает в себе экологическое и эстетическое воспитание. Одно из чудес природы – цветы. Народная пословица гласит: “Кто любит цветы, тот не может быть злым”. Тысячи цветов украшают землю и всегда дарят людям радость. Вот почему в разных странах в честь цветов устраиваются праздники. Древние греки и римляне преклонялись перед гиацинтами и лилиями, у славян был праздник Ивана Купалы, когда искали цветок папоротника, англичане справляли праздник незабудок и анютиных глазок. А если цветы собраны в красиво оформленные композиции, то это уже искусство и зародилось оно в Японии, получив название – икебана. Каждому человеку доступно развести </w:t>
      </w:r>
      <w:proofErr w:type="gramStart"/>
      <w:r w:rsidRPr="00AB3C6F">
        <w:rPr>
          <w:rFonts w:ascii="Times New Roman" w:hAnsi="Times New Roman" w:cs="Times New Roman"/>
          <w:sz w:val="28"/>
          <w:szCs w:val="28"/>
        </w:rPr>
        <w:t>цветущий</w:t>
      </w:r>
      <w:proofErr w:type="gramEnd"/>
      <w:r w:rsidRPr="00AB3C6F">
        <w:rPr>
          <w:rFonts w:ascii="Times New Roman" w:hAnsi="Times New Roman" w:cs="Times New Roman"/>
          <w:sz w:val="28"/>
          <w:szCs w:val="28"/>
        </w:rPr>
        <w:t xml:space="preserve">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воспитывает любовь и уважение к природе.</w:t>
      </w:r>
      <w:r>
        <w:rPr>
          <w:rFonts w:ascii="Times New Roman" w:hAnsi="Times New Roman" w:cs="Times New Roman"/>
          <w:sz w:val="28"/>
          <w:szCs w:val="28"/>
        </w:rPr>
        <w:t xml:space="preserve"> </w:t>
      </w:r>
      <w:r w:rsidRPr="00AB3C6F">
        <w:rPr>
          <w:rFonts w:ascii="Times New Roman" w:hAnsi="Times New Roman" w:cs="Times New Roman"/>
          <w:sz w:val="28"/>
          <w:szCs w:val="28"/>
        </w:rPr>
        <w:t xml:space="preserve">Такие люди будут создавать города-сады, озеленять дворы, улицы. У них не поднимется рука сломать зеленую ветку или вырвать с корнем молодое деревце. Они остановят тех, кто попытается из рогатки подбить птицу , будут оберегать природу и самого </w:t>
      </w:r>
      <w:proofErr w:type="spellStart"/>
      <w:r w:rsidRPr="00AB3C6F">
        <w:rPr>
          <w:rFonts w:ascii="Times New Roman" w:hAnsi="Times New Roman" w:cs="Times New Roman"/>
          <w:sz w:val="28"/>
          <w:szCs w:val="28"/>
        </w:rPr>
        <w:t>человека</w:t>
      </w:r>
      <w:proofErr w:type="gramStart"/>
      <w:r w:rsidRPr="00AB3C6F">
        <w:rPr>
          <w:rFonts w:ascii="Times New Roman" w:hAnsi="Times New Roman" w:cs="Times New Roman"/>
          <w:sz w:val="28"/>
          <w:szCs w:val="28"/>
        </w:rPr>
        <w:t>.Н</w:t>
      </w:r>
      <w:proofErr w:type="gramEnd"/>
      <w:r w:rsidRPr="00AB3C6F">
        <w:rPr>
          <w:rFonts w:ascii="Times New Roman" w:hAnsi="Times New Roman" w:cs="Times New Roman"/>
          <w:sz w:val="28"/>
          <w:szCs w:val="28"/>
        </w:rPr>
        <w:t>о</w:t>
      </w:r>
      <w:proofErr w:type="spellEnd"/>
      <w:r w:rsidRPr="00AB3C6F">
        <w:rPr>
          <w:rFonts w:ascii="Times New Roman" w:hAnsi="Times New Roman" w:cs="Times New Roman"/>
          <w:sz w:val="28"/>
          <w:szCs w:val="28"/>
        </w:rPr>
        <w:t xml:space="preserve"> чтобы таких людей на нашей Земле было большинство, необходимо с первых шагов своим действием закладывать в сознание ребенка понятие, что духовная и физическая жизнь человека на всех ее этапах развития неразрывно связана с природой.</w:t>
      </w:r>
    </w:p>
    <w:p w:rsidR="004C676A" w:rsidRPr="00AB3C6F" w:rsidRDefault="004C676A" w:rsidP="004C676A">
      <w:pPr>
        <w:spacing w:after="0" w:line="360" w:lineRule="auto"/>
        <w:ind w:firstLine="567"/>
        <w:jc w:val="both"/>
        <w:rPr>
          <w:rFonts w:ascii="Times New Roman" w:hAnsi="Times New Roman" w:cs="Times New Roman"/>
          <w:sz w:val="28"/>
          <w:szCs w:val="28"/>
        </w:rPr>
      </w:pPr>
      <w:r w:rsidRPr="00AB3C6F">
        <w:rPr>
          <w:rFonts w:ascii="Times New Roman" w:hAnsi="Times New Roman" w:cs="Times New Roman"/>
          <w:sz w:val="28"/>
          <w:szCs w:val="28"/>
        </w:rPr>
        <w:t>Эколого-развивающая среда в домашних условиях:</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 уголок живой природы, в который входят разнообразные комнатные растения и растения, выращенные ребенком самостоятельно или вместе с родителями, а также все средства, необходимые для ухода за ними. </w:t>
      </w:r>
      <w:proofErr w:type="gramStart"/>
      <w:r w:rsidRPr="00AB3C6F">
        <w:rPr>
          <w:rFonts w:ascii="Times New Roman" w:hAnsi="Times New Roman" w:cs="Times New Roman"/>
          <w:sz w:val="28"/>
          <w:szCs w:val="28"/>
        </w:rPr>
        <w:t>Здесь возможно нахождение каких-либо зверьков (хомячков, морских свинок, черепах, рыбок, птичек и т.д.);</w:t>
      </w:r>
      <w:proofErr w:type="gramEnd"/>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 уголок "выращивания", оснащенный необходимыми средствами для самостоятельной </w:t>
      </w:r>
      <w:proofErr w:type="spellStart"/>
      <w:r w:rsidRPr="00AB3C6F">
        <w:rPr>
          <w:rFonts w:ascii="Times New Roman" w:hAnsi="Times New Roman" w:cs="Times New Roman"/>
          <w:sz w:val="28"/>
          <w:szCs w:val="28"/>
        </w:rPr>
        <w:t>исследовательско</w:t>
      </w:r>
      <w:proofErr w:type="spellEnd"/>
      <w:r>
        <w:rPr>
          <w:rFonts w:ascii="Times New Roman" w:hAnsi="Times New Roman" w:cs="Times New Roman"/>
          <w:sz w:val="28"/>
          <w:szCs w:val="28"/>
        </w:rPr>
        <w:t xml:space="preserve"> </w:t>
      </w:r>
      <w:r w:rsidRPr="00AB3C6F">
        <w:rPr>
          <w:rFonts w:ascii="Times New Roman" w:hAnsi="Times New Roman" w:cs="Times New Roman"/>
          <w:sz w:val="28"/>
          <w:szCs w:val="28"/>
        </w:rPr>
        <w:t>-</w:t>
      </w:r>
      <w:r>
        <w:rPr>
          <w:rFonts w:ascii="Times New Roman" w:hAnsi="Times New Roman" w:cs="Times New Roman"/>
          <w:sz w:val="28"/>
          <w:szCs w:val="28"/>
        </w:rPr>
        <w:t xml:space="preserve"> </w:t>
      </w:r>
      <w:r w:rsidRPr="00AB3C6F">
        <w:rPr>
          <w:rFonts w:ascii="Times New Roman" w:hAnsi="Times New Roman" w:cs="Times New Roman"/>
          <w:sz w:val="28"/>
          <w:szCs w:val="28"/>
        </w:rPr>
        <w:t xml:space="preserve">природоведческой деятельности детей </w:t>
      </w:r>
      <w:r w:rsidRPr="00AB3C6F">
        <w:rPr>
          <w:rFonts w:ascii="Times New Roman" w:hAnsi="Times New Roman" w:cs="Times New Roman"/>
          <w:sz w:val="28"/>
          <w:szCs w:val="28"/>
        </w:rPr>
        <w:lastRenderedPageBreak/>
        <w:t>(выращивание, пересадка, лечение растений, наблюдение за их развитием) инструменты для работы с землей, земля, песок, мелкие камешки, вода, рассада, семена цветов и овощей или косточки от фруктов и т. д.;</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уголок природного материала;</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фотографии на тему "природа", журналы и книги о родной природе: сказки и эпосы, пословицы, загадки и поговорки, предания и былины.</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Правильно поступают те родители, которые с первых лет жизни приобщают детей к природе. Походы за грибами, ягодами, на рыбную ловлю и просто прогулки в природу, благотворно влияют на ребенка, вызывают ощущение радости общения с природой.</w:t>
      </w:r>
    </w:p>
    <w:p w:rsidR="004C676A" w:rsidRPr="00AB3C6F" w:rsidRDefault="004C676A" w:rsidP="004C676A">
      <w:pPr>
        <w:spacing w:after="0" w:line="360" w:lineRule="auto"/>
        <w:ind w:firstLine="567"/>
        <w:jc w:val="both"/>
        <w:rPr>
          <w:rFonts w:ascii="Times New Roman" w:hAnsi="Times New Roman" w:cs="Times New Roman"/>
          <w:sz w:val="28"/>
          <w:szCs w:val="28"/>
        </w:rPr>
      </w:pPr>
      <w:r w:rsidRPr="00AB3C6F">
        <w:rPr>
          <w:rFonts w:ascii="Times New Roman" w:hAnsi="Times New Roman" w:cs="Times New Roman"/>
          <w:sz w:val="28"/>
          <w:szCs w:val="28"/>
        </w:rPr>
        <w:t>Подготовка к прогулке:</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определить маршрут и задачу (что увидим, куда пойдем);</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подготовить игры для отдыха, обсудить их с ребенком;</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подготовить предметы для сбора коллекций (банки, сачок, коробки, пакеты).</w:t>
      </w:r>
    </w:p>
    <w:p w:rsidR="004C676A" w:rsidRPr="00AB3C6F" w:rsidRDefault="004C676A" w:rsidP="004C676A">
      <w:pPr>
        <w:spacing w:after="0" w:line="360" w:lineRule="auto"/>
        <w:ind w:firstLine="567"/>
        <w:jc w:val="both"/>
        <w:rPr>
          <w:rFonts w:ascii="Times New Roman" w:hAnsi="Times New Roman" w:cs="Times New Roman"/>
          <w:sz w:val="28"/>
          <w:szCs w:val="28"/>
        </w:rPr>
      </w:pPr>
      <w:r w:rsidRPr="00AB3C6F">
        <w:rPr>
          <w:rFonts w:ascii="Times New Roman" w:hAnsi="Times New Roman" w:cs="Times New Roman"/>
          <w:sz w:val="28"/>
          <w:szCs w:val="28"/>
        </w:rPr>
        <w:t>Поездка в лес:</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обратить внимание ребенка на погоду, описать ее (небо, свет, настроение, растения);</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понаблюдать за изменением местности (что видим вокруг, характер дороги, повороты, смена пейзажей, рельефа).</w:t>
      </w:r>
    </w:p>
    <w:p w:rsidR="004C676A" w:rsidRPr="00AB3C6F" w:rsidRDefault="004C676A" w:rsidP="004C676A">
      <w:pPr>
        <w:spacing w:after="0" w:line="360" w:lineRule="auto"/>
        <w:ind w:firstLine="567"/>
        <w:jc w:val="both"/>
        <w:rPr>
          <w:rFonts w:ascii="Times New Roman" w:hAnsi="Times New Roman" w:cs="Times New Roman"/>
          <w:sz w:val="28"/>
          <w:szCs w:val="28"/>
        </w:rPr>
      </w:pPr>
      <w:r w:rsidRPr="00AB3C6F">
        <w:rPr>
          <w:rFonts w:ascii="Times New Roman" w:hAnsi="Times New Roman" w:cs="Times New Roman"/>
          <w:sz w:val="28"/>
          <w:szCs w:val="28"/>
        </w:rPr>
        <w:t>Прогулка в лесу:</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на опушке леса обратить внимание на настроение и чувства, запахи, общий вид леса: какие видим деревья, траву, цветы, тропинки, оттенки зелени, окружающую местность;</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 в лесу послушать шум, пение птиц, наблюдать изменение картины в разных участках леса. </w:t>
      </w:r>
      <w:proofErr w:type="gramStart"/>
      <w:r w:rsidRPr="00AB3C6F">
        <w:rPr>
          <w:rFonts w:ascii="Times New Roman" w:hAnsi="Times New Roman" w:cs="Times New Roman"/>
          <w:sz w:val="28"/>
          <w:szCs w:val="28"/>
        </w:rPr>
        <w:t>Останавливаться у интересных деревьев, пеньков, растений; наблюдать за птичками, бабочками, муравьями, рассматривать их; сравнивать, видеть красоту в окружающих явлениях.</w:t>
      </w:r>
      <w:proofErr w:type="gramEnd"/>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Отдых на полянке:</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н</w:t>
      </w:r>
      <w:r>
        <w:rPr>
          <w:rFonts w:ascii="Times New Roman" w:hAnsi="Times New Roman" w:cs="Times New Roman"/>
          <w:sz w:val="28"/>
          <w:szCs w:val="28"/>
        </w:rPr>
        <w:t>а</w:t>
      </w:r>
      <w:r w:rsidRPr="00AB3C6F">
        <w:rPr>
          <w:rFonts w:ascii="Times New Roman" w:hAnsi="Times New Roman" w:cs="Times New Roman"/>
          <w:sz w:val="28"/>
          <w:szCs w:val="28"/>
        </w:rPr>
        <w:t>йти красивую полянку и организовать место для отдыха;</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lastRenderedPageBreak/>
        <w:t>- рассмотреть полянку, кустарники и деревья с разных мест;</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организовать сбор коллекций;</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организовать игры,</w:t>
      </w:r>
    </w:p>
    <w:p w:rsidR="004C676A" w:rsidRPr="00AB3C6F" w:rsidRDefault="004C676A" w:rsidP="004C676A">
      <w:pPr>
        <w:spacing w:after="0" w:line="360" w:lineRule="auto"/>
        <w:ind w:firstLine="567"/>
        <w:jc w:val="both"/>
        <w:rPr>
          <w:rFonts w:ascii="Times New Roman" w:hAnsi="Times New Roman" w:cs="Times New Roman"/>
          <w:sz w:val="28"/>
          <w:szCs w:val="28"/>
        </w:rPr>
      </w:pPr>
      <w:r w:rsidRPr="00AB3C6F">
        <w:rPr>
          <w:rFonts w:ascii="Times New Roman" w:hAnsi="Times New Roman" w:cs="Times New Roman"/>
          <w:sz w:val="28"/>
          <w:szCs w:val="28"/>
        </w:rPr>
        <w:t>Путь из леса:</w:t>
      </w:r>
    </w:p>
    <w:p w:rsidR="004C676A"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Для возвращения выбрать другую дорогу, желательно с водоемом или рекой, где можно купаться или наблюдать за водными растениями, берегом, течением воды, ее цветом, красотой, запахами.</w:t>
      </w:r>
    </w:p>
    <w:p w:rsidR="004C676A" w:rsidRPr="00AB3C6F" w:rsidRDefault="004C676A" w:rsidP="004C676A">
      <w:pPr>
        <w:spacing w:after="0" w:line="360" w:lineRule="auto"/>
        <w:ind w:firstLine="567"/>
        <w:jc w:val="both"/>
        <w:rPr>
          <w:rFonts w:ascii="Times New Roman" w:hAnsi="Times New Roman" w:cs="Times New Roman"/>
          <w:sz w:val="28"/>
          <w:szCs w:val="28"/>
        </w:rPr>
      </w:pPr>
      <w:r w:rsidRPr="00AB3C6F">
        <w:rPr>
          <w:rFonts w:ascii="Times New Roman" w:hAnsi="Times New Roman" w:cs="Times New Roman"/>
          <w:sz w:val="28"/>
          <w:szCs w:val="28"/>
        </w:rPr>
        <w:t>Беседа о прогулке:</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По дороге домой, пока впечатления еще сильные и чувства переполняют ребенка, организовать беседу: Что понравилось? Почему? Что больше запомнил? Что удивило? Что нового увидел? Какая погода? Животные? Растения? Воздух? Где было красивее? Что делали? Что собрали? Как менялось настроение? Как шумит лес? Какие запахи?</w:t>
      </w:r>
    </w:p>
    <w:p w:rsidR="004C676A" w:rsidRPr="00AB3C6F" w:rsidRDefault="004C676A" w:rsidP="004C676A">
      <w:pPr>
        <w:spacing w:after="0" w:line="360" w:lineRule="auto"/>
        <w:ind w:firstLine="567"/>
        <w:jc w:val="both"/>
        <w:rPr>
          <w:rFonts w:ascii="Times New Roman" w:hAnsi="Times New Roman" w:cs="Times New Roman"/>
          <w:sz w:val="28"/>
          <w:szCs w:val="28"/>
        </w:rPr>
      </w:pPr>
      <w:r w:rsidRPr="00AB3C6F">
        <w:rPr>
          <w:rFonts w:ascii="Times New Roman" w:hAnsi="Times New Roman" w:cs="Times New Roman"/>
          <w:sz w:val="28"/>
          <w:szCs w:val="28"/>
        </w:rPr>
        <w:t>Занятия дома:</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 обработка коллекции: прогладить листья, засушить цветы, сложить камни, оформить букет. </w:t>
      </w:r>
      <w:proofErr w:type="gramStart"/>
      <w:r w:rsidRPr="00AB3C6F">
        <w:rPr>
          <w:rFonts w:ascii="Times New Roman" w:hAnsi="Times New Roman" w:cs="Times New Roman"/>
          <w:sz w:val="28"/>
          <w:szCs w:val="28"/>
        </w:rPr>
        <w:t>Выполняя работу, обучайте ребенка рассматривать предметы коллекции, любоваться ими, отмечайте особенности, сравнивайте с другими предметами или явлениями, называйте форму, цвет, величину, пространственное расположение деталей и особенностей поверхности;</w:t>
      </w:r>
      <w:proofErr w:type="gramEnd"/>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поделки из природного материала, собранного на прогулке игрушки, макеты, икебаны, аппликации;</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подбор книг о природе, чтение, рассматривание картинок;</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рисование и лепка на природную тему.</w:t>
      </w:r>
    </w:p>
    <w:p w:rsidR="004C676A" w:rsidRPr="00AB3C6F" w:rsidRDefault="004C676A" w:rsidP="004C676A">
      <w:pPr>
        <w:spacing w:after="0" w:line="360" w:lineRule="auto"/>
        <w:ind w:firstLine="567"/>
        <w:jc w:val="both"/>
        <w:rPr>
          <w:rFonts w:ascii="Times New Roman" w:hAnsi="Times New Roman" w:cs="Times New Roman"/>
          <w:sz w:val="28"/>
          <w:szCs w:val="28"/>
        </w:rPr>
      </w:pPr>
      <w:r w:rsidRPr="00AB3C6F">
        <w:rPr>
          <w:rFonts w:ascii="Times New Roman" w:hAnsi="Times New Roman" w:cs="Times New Roman"/>
          <w:sz w:val="28"/>
          <w:szCs w:val="28"/>
        </w:rPr>
        <w:t>Но экскурсия в природу – это не только восстановление физических сил, это еще и познание окружающего мира, умение видеть красоту.</w:t>
      </w:r>
    </w:p>
    <w:p w:rsidR="004C676A" w:rsidRPr="00AB3C6F" w:rsidRDefault="004C676A" w:rsidP="004C676A">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Человек стоит на самой высокой ступени развития жизни на земле, однако это еще не означает, что вся природа принадлежит ему. Человек принадлежит природе. Он должен это понять, научиться </w:t>
      </w:r>
      <w:proofErr w:type="gramStart"/>
      <w:r w:rsidRPr="00AB3C6F">
        <w:rPr>
          <w:rFonts w:ascii="Times New Roman" w:hAnsi="Times New Roman" w:cs="Times New Roman"/>
          <w:sz w:val="28"/>
          <w:szCs w:val="28"/>
        </w:rPr>
        <w:t>рационально</w:t>
      </w:r>
      <w:proofErr w:type="gramEnd"/>
      <w:r w:rsidRPr="00AB3C6F">
        <w:rPr>
          <w:rFonts w:ascii="Times New Roman" w:hAnsi="Times New Roman" w:cs="Times New Roman"/>
          <w:sz w:val="28"/>
          <w:szCs w:val="28"/>
        </w:rPr>
        <w:t xml:space="preserve"> использовать ее богатства и беречь ее несравненную красоту.</w:t>
      </w:r>
    </w:p>
    <w:p w:rsidR="004C676A" w:rsidRPr="00AB3C6F" w:rsidRDefault="004C676A" w:rsidP="004C676A">
      <w:pPr>
        <w:spacing w:after="0" w:line="360" w:lineRule="auto"/>
        <w:ind w:firstLine="567"/>
        <w:jc w:val="both"/>
        <w:rPr>
          <w:rFonts w:ascii="Times New Roman" w:hAnsi="Times New Roman" w:cs="Times New Roman"/>
          <w:sz w:val="28"/>
          <w:szCs w:val="28"/>
        </w:rPr>
      </w:pPr>
      <w:r w:rsidRPr="00AB3C6F">
        <w:rPr>
          <w:rFonts w:ascii="Times New Roman" w:hAnsi="Times New Roman" w:cs="Times New Roman"/>
          <w:sz w:val="28"/>
          <w:szCs w:val="28"/>
        </w:rPr>
        <w:lastRenderedPageBreak/>
        <w:t xml:space="preserve">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w:t>
      </w:r>
      <w:proofErr w:type="spellStart"/>
      <w:r w:rsidRPr="00AB3C6F">
        <w:rPr>
          <w:rFonts w:ascii="Times New Roman" w:hAnsi="Times New Roman" w:cs="Times New Roman"/>
          <w:sz w:val="28"/>
          <w:szCs w:val="28"/>
        </w:rPr>
        <w:t>гор</w:t>
      </w:r>
      <w:proofErr w:type="gramStart"/>
      <w:r w:rsidRPr="00AB3C6F">
        <w:rPr>
          <w:rFonts w:ascii="Times New Roman" w:hAnsi="Times New Roman" w:cs="Times New Roman"/>
          <w:sz w:val="28"/>
          <w:szCs w:val="28"/>
        </w:rPr>
        <w:t>.Р</w:t>
      </w:r>
      <w:proofErr w:type="gramEnd"/>
      <w:r w:rsidRPr="00AB3C6F">
        <w:rPr>
          <w:rFonts w:ascii="Times New Roman" w:hAnsi="Times New Roman" w:cs="Times New Roman"/>
          <w:sz w:val="28"/>
          <w:szCs w:val="28"/>
        </w:rPr>
        <w:t>усский</w:t>
      </w:r>
      <w:proofErr w:type="spellEnd"/>
      <w:r w:rsidRPr="00AB3C6F">
        <w:rPr>
          <w:rFonts w:ascii="Times New Roman" w:hAnsi="Times New Roman" w:cs="Times New Roman"/>
          <w:sz w:val="28"/>
          <w:szCs w:val="28"/>
        </w:rPr>
        <w:t xml:space="preserve"> композитор Н. А. Римский-Корсаков специально записывал голоса птиц и очень удачно вводил их в свои музыкальные </w:t>
      </w:r>
      <w:proofErr w:type="spellStart"/>
      <w:r w:rsidRPr="00AB3C6F">
        <w:rPr>
          <w:rFonts w:ascii="Times New Roman" w:hAnsi="Times New Roman" w:cs="Times New Roman"/>
          <w:sz w:val="28"/>
          <w:szCs w:val="28"/>
        </w:rPr>
        <w:t>произведения.Ученые</w:t>
      </w:r>
      <w:proofErr w:type="spellEnd"/>
      <w:r w:rsidRPr="00AB3C6F">
        <w:rPr>
          <w:rFonts w:ascii="Times New Roman" w:hAnsi="Times New Roman" w:cs="Times New Roman"/>
          <w:sz w:val="28"/>
          <w:szCs w:val="28"/>
        </w:rPr>
        <w:t xml:space="preserve"> утверждают, что живые организмы растут быстрее, если около них звучит музыка. Утверждают также, что успокаивающе действует на людей и вызывает радость общение с животными: кошками, собаками, хомячками, черепашками и т. д.</w:t>
      </w:r>
    </w:p>
    <w:p w:rsidR="004C676A" w:rsidRPr="00AB3C6F" w:rsidRDefault="004C676A" w:rsidP="004C676A">
      <w:pPr>
        <w:spacing w:after="0" w:line="360" w:lineRule="auto"/>
        <w:ind w:firstLine="567"/>
        <w:jc w:val="both"/>
        <w:rPr>
          <w:rFonts w:ascii="Times New Roman" w:hAnsi="Times New Roman" w:cs="Times New Roman"/>
          <w:sz w:val="28"/>
          <w:szCs w:val="28"/>
        </w:rPr>
      </w:pPr>
      <w:r w:rsidRPr="00AB3C6F">
        <w:rPr>
          <w:rFonts w:ascii="Times New Roman" w:hAnsi="Times New Roman" w:cs="Times New Roman"/>
          <w:sz w:val="28"/>
          <w:szCs w:val="28"/>
        </w:rPr>
        <w:t>Но сейчас, к сожалению, большую часть свободного времени семьи поглощает телевизор. Однако телевидение имеет богатые возможности. Используя телевизионные передачи, можно приобщиться к истории, науке, искусству, экологии.</w:t>
      </w:r>
      <w:r>
        <w:rPr>
          <w:rFonts w:ascii="Times New Roman" w:hAnsi="Times New Roman" w:cs="Times New Roman"/>
          <w:sz w:val="28"/>
          <w:szCs w:val="28"/>
        </w:rPr>
        <w:t xml:space="preserve"> </w:t>
      </w:r>
      <w:r w:rsidRPr="00AB3C6F">
        <w:rPr>
          <w:rFonts w:ascii="Times New Roman" w:hAnsi="Times New Roman" w:cs="Times New Roman"/>
          <w:sz w:val="28"/>
          <w:szCs w:val="28"/>
        </w:rPr>
        <w:t>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w:t>
      </w:r>
      <w:r>
        <w:rPr>
          <w:rFonts w:ascii="Times New Roman" w:hAnsi="Times New Roman" w:cs="Times New Roman"/>
          <w:sz w:val="28"/>
          <w:szCs w:val="28"/>
        </w:rPr>
        <w:t xml:space="preserve"> </w:t>
      </w:r>
      <w:r w:rsidRPr="00AB3C6F">
        <w:rPr>
          <w:rFonts w:ascii="Times New Roman" w:hAnsi="Times New Roman" w:cs="Times New Roman"/>
          <w:sz w:val="28"/>
          <w:szCs w:val="28"/>
        </w:rPr>
        <w:t>Любовь и бережное отношение к природе отличают истинно культурного человека. Люди должны сохранять природу не только для себя, но и для потомков. Воспитывать у детей потребность охранять природу – ответственная задача взрослых.</w:t>
      </w:r>
    </w:p>
    <w:p w:rsidR="004C676A" w:rsidRPr="00640039" w:rsidRDefault="004C676A" w:rsidP="004C676A">
      <w:pPr>
        <w:tabs>
          <w:tab w:val="left" w:pos="3990"/>
        </w:tabs>
        <w:spacing w:line="360" w:lineRule="auto"/>
        <w:jc w:val="right"/>
        <w:rPr>
          <w:rFonts w:ascii="Times New Roman" w:hAnsi="Times New Roman" w:cs="Times New Roman"/>
          <w:sz w:val="28"/>
          <w:szCs w:val="28"/>
        </w:rPr>
      </w:pPr>
    </w:p>
    <w:p w:rsidR="004C676A" w:rsidRDefault="004C676A" w:rsidP="004C676A">
      <w:pPr>
        <w:rPr>
          <w:rFonts w:ascii="Times New Roman" w:hAnsi="Times New Roman" w:cs="Times New Roman"/>
          <w:sz w:val="28"/>
        </w:rPr>
      </w:pPr>
    </w:p>
    <w:p w:rsidR="004C676A" w:rsidRDefault="004C676A" w:rsidP="004C676A">
      <w:pPr>
        <w:rPr>
          <w:rFonts w:ascii="Times New Roman" w:hAnsi="Times New Roman" w:cs="Times New Roman"/>
          <w:sz w:val="28"/>
        </w:rPr>
      </w:pPr>
    </w:p>
    <w:p w:rsidR="004C676A" w:rsidRDefault="004C676A" w:rsidP="004C676A">
      <w:pPr>
        <w:rPr>
          <w:rFonts w:ascii="Times New Roman" w:hAnsi="Times New Roman" w:cs="Times New Roman"/>
          <w:sz w:val="28"/>
        </w:rPr>
      </w:pPr>
    </w:p>
    <w:p w:rsidR="004C676A" w:rsidRDefault="004C676A" w:rsidP="004C676A">
      <w:pPr>
        <w:rPr>
          <w:rFonts w:ascii="Times New Roman" w:hAnsi="Times New Roman" w:cs="Times New Roman"/>
          <w:sz w:val="28"/>
        </w:rPr>
      </w:pPr>
    </w:p>
    <w:p w:rsidR="004C676A" w:rsidRPr="0015507D" w:rsidRDefault="004C676A" w:rsidP="004C676A">
      <w:pPr>
        <w:jc w:val="center"/>
        <w:rPr>
          <w:rFonts w:ascii="Times New Roman" w:hAnsi="Times New Roman" w:cs="Times New Roman"/>
          <w:b/>
          <w:i/>
          <w:sz w:val="28"/>
          <w:szCs w:val="56"/>
        </w:rPr>
      </w:pPr>
      <w:r w:rsidRPr="0015507D">
        <w:rPr>
          <w:rFonts w:ascii="Times New Roman" w:hAnsi="Times New Roman" w:cs="Times New Roman"/>
          <w:b/>
          <w:i/>
          <w:sz w:val="28"/>
          <w:szCs w:val="56"/>
        </w:rPr>
        <w:lastRenderedPageBreak/>
        <w:t>Консультация для родителей</w:t>
      </w:r>
    </w:p>
    <w:p w:rsidR="004C676A" w:rsidRPr="0015507D" w:rsidRDefault="004C676A" w:rsidP="004C676A">
      <w:pPr>
        <w:jc w:val="center"/>
        <w:rPr>
          <w:rFonts w:ascii="Times New Roman" w:hAnsi="Times New Roman" w:cs="Times New Roman"/>
          <w:b/>
          <w:sz w:val="28"/>
          <w:szCs w:val="56"/>
        </w:rPr>
      </w:pPr>
      <w:r w:rsidRPr="0015507D">
        <w:rPr>
          <w:rFonts w:ascii="Times New Roman" w:hAnsi="Times New Roman" w:cs="Times New Roman"/>
          <w:b/>
          <w:sz w:val="28"/>
          <w:szCs w:val="56"/>
        </w:rPr>
        <w:t>«В союзе с природой»</w:t>
      </w:r>
      <w:r>
        <w:rPr>
          <w:rFonts w:ascii="Times New Roman" w:hAnsi="Times New Roman" w:cs="Times New Roman"/>
          <w:b/>
          <w:sz w:val="28"/>
          <w:szCs w:val="56"/>
        </w:rPr>
        <w:t xml:space="preserve"> </w:t>
      </w:r>
    </w:p>
    <w:p w:rsidR="004C676A" w:rsidRDefault="004C676A" w:rsidP="004C676A">
      <w:pPr>
        <w:jc w:val="center"/>
        <w:rPr>
          <w:rFonts w:ascii="Times New Roman" w:hAnsi="Times New Roman" w:cs="Times New Roman"/>
          <w:b/>
          <w:sz w:val="56"/>
          <w:szCs w:val="56"/>
        </w:rPr>
      </w:pPr>
      <w:r>
        <w:rPr>
          <w:rFonts w:ascii="Times New Roman" w:hAnsi="Times New Roman" w:cs="Times New Roman"/>
          <w:b/>
          <w:noProof/>
          <w:sz w:val="56"/>
          <w:szCs w:val="56"/>
        </w:rPr>
        <w:drawing>
          <wp:inline distT="0" distB="0" distL="0" distR="0">
            <wp:extent cx="3560288" cy="2514600"/>
            <wp:effectExtent l="19050" t="0" r="206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60288" cy="2514600"/>
                    </a:xfrm>
                    <a:prstGeom prst="rect">
                      <a:avLst/>
                    </a:prstGeom>
                    <a:noFill/>
                    <a:ln w="9525">
                      <a:noFill/>
                      <a:miter lim="800000"/>
                      <a:headEnd/>
                      <a:tailEnd/>
                    </a:ln>
                  </pic:spPr>
                </pic:pic>
              </a:graphicData>
            </a:graphic>
          </wp:inline>
        </w:drawing>
      </w:r>
    </w:p>
    <w:p w:rsidR="004C676A" w:rsidRPr="00FE1B6E" w:rsidRDefault="004C676A" w:rsidP="004C676A">
      <w:pPr>
        <w:tabs>
          <w:tab w:val="left" w:pos="567"/>
          <w:tab w:val="left" w:pos="42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1B6E">
        <w:rPr>
          <w:rFonts w:ascii="Times New Roman" w:hAnsi="Times New Roman" w:cs="Times New Roman"/>
          <w:sz w:val="28"/>
          <w:szCs w:val="28"/>
        </w:rPr>
        <w:t>Воспитание правильного отношения детей к природе, умение бережно обращаться с животными существами, может быть полноценно осуществлено в дошкольный период лишь в том случае, если система работы в детском саду сочетается с воздействием на ребёнка в семье.</w:t>
      </w:r>
    </w:p>
    <w:p w:rsidR="004C676A" w:rsidRPr="00FE1B6E" w:rsidRDefault="004C676A" w:rsidP="004C676A">
      <w:pPr>
        <w:tabs>
          <w:tab w:val="left" w:pos="567"/>
          <w:tab w:val="left" w:pos="42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1B6E">
        <w:rPr>
          <w:rFonts w:ascii="Times New Roman" w:hAnsi="Times New Roman" w:cs="Times New Roman"/>
          <w:sz w:val="28"/>
          <w:szCs w:val="28"/>
        </w:rPr>
        <w:t>В детском саду воспитатели большое внимание уделяют прививанию навыков ухода за растениями, животными, птицами.</w:t>
      </w:r>
    </w:p>
    <w:p w:rsidR="004C676A" w:rsidRPr="00FE1B6E" w:rsidRDefault="004C676A" w:rsidP="004C676A">
      <w:pPr>
        <w:tabs>
          <w:tab w:val="left" w:pos="567"/>
          <w:tab w:val="left" w:pos="42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1B6E">
        <w:rPr>
          <w:rFonts w:ascii="Times New Roman" w:hAnsi="Times New Roman" w:cs="Times New Roman"/>
          <w:sz w:val="28"/>
          <w:szCs w:val="28"/>
        </w:rPr>
        <w:t xml:space="preserve">Замечательный педагог В.А. Сухомлинский писал: «Человек всегда был и остается сыном природы, и то, что роднит его с природой, должно использоваться для его приобщению к богатству духовной культуры. Мир, окружающий ребёнка - </w:t>
      </w:r>
      <w:proofErr w:type="gramStart"/>
      <w:r w:rsidRPr="00FE1B6E">
        <w:rPr>
          <w:rFonts w:ascii="Times New Roman" w:hAnsi="Times New Roman" w:cs="Times New Roman"/>
          <w:sz w:val="28"/>
          <w:szCs w:val="28"/>
        </w:rPr>
        <w:t>это</w:t>
      </w:r>
      <w:proofErr w:type="gramEnd"/>
      <w:r w:rsidRPr="00FE1B6E">
        <w:rPr>
          <w:rFonts w:ascii="Times New Roman" w:hAnsi="Times New Roman" w:cs="Times New Roman"/>
          <w:sz w:val="28"/>
          <w:szCs w:val="28"/>
        </w:rPr>
        <w:t xml:space="preserve"> прежде всего мир природы с безграничным богатством явлений, с неисчерпаемой красотой. Здесь, в природе источник детского разума. Все дети от природы любознательны. Круг их интересов очень широкий. Среди вопросов, которые они задают нам взрослым, есть и такие, что вызваны различными явлениями, объектами природы. Чтобы лучше понять всё живое, что нас окружает, надо родителям чаще бывать в поле, на лугу, в лесу, у реки, в парке, уметь увидеть красоту во всём и замечать всё интересное. Как распускаются первые листочки, почему зимой ель очень зелёная, а у других листья попадали. От нас взрослых, зависит, будет ли ребёнок любознательным, как у него развивается речь. Чем больше </w:t>
      </w:r>
      <w:r w:rsidRPr="00FE1B6E">
        <w:rPr>
          <w:rFonts w:ascii="Times New Roman" w:hAnsi="Times New Roman" w:cs="Times New Roman"/>
          <w:sz w:val="28"/>
          <w:szCs w:val="28"/>
        </w:rPr>
        <w:lastRenderedPageBreak/>
        <w:t>ребёнок увидел и понял, тем ярче и образнее его речь, тем охотнее он общается со сверстниками, легче входит в конта</w:t>
      </w:r>
      <w:proofErr w:type="gramStart"/>
      <w:r w:rsidRPr="00FE1B6E">
        <w:rPr>
          <w:rFonts w:ascii="Times New Roman" w:hAnsi="Times New Roman" w:cs="Times New Roman"/>
          <w:sz w:val="28"/>
          <w:szCs w:val="28"/>
        </w:rPr>
        <w:t>кт с взр</w:t>
      </w:r>
      <w:proofErr w:type="gramEnd"/>
      <w:r w:rsidRPr="00FE1B6E">
        <w:rPr>
          <w:rFonts w:ascii="Times New Roman" w:hAnsi="Times New Roman" w:cs="Times New Roman"/>
          <w:sz w:val="28"/>
          <w:szCs w:val="28"/>
        </w:rPr>
        <w:t xml:space="preserve">ослыми. Умение излагать свои мысли, </w:t>
      </w:r>
      <w:proofErr w:type="gramStart"/>
      <w:r w:rsidRPr="00FE1B6E">
        <w:rPr>
          <w:rFonts w:ascii="Times New Roman" w:hAnsi="Times New Roman" w:cs="Times New Roman"/>
          <w:sz w:val="28"/>
          <w:szCs w:val="28"/>
        </w:rPr>
        <w:t>помогает лучше учится</w:t>
      </w:r>
      <w:proofErr w:type="gramEnd"/>
      <w:r w:rsidRPr="00FE1B6E">
        <w:rPr>
          <w:rFonts w:ascii="Times New Roman" w:hAnsi="Times New Roman" w:cs="Times New Roman"/>
          <w:sz w:val="28"/>
          <w:szCs w:val="28"/>
        </w:rPr>
        <w:t xml:space="preserve"> в школе. Он на </w:t>
      </w:r>
      <w:proofErr w:type="gramStart"/>
      <w:r w:rsidRPr="00FE1B6E">
        <w:rPr>
          <w:rFonts w:ascii="Times New Roman" w:hAnsi="Times New Roman" w:cs="Times New Roman"/>
          <w:sz w:val="28"/>
          <w:szCs w:val="28"/>
        </w:rPr>
        <w:t>деле</w:t>
      </w:r>
      <w:proofErr w:type="gramEnd"/>
      <w:r w:rsidRPr="00FE1B6E">
        <w:rPr>
          <w:rFonts w:ascii="Times New Roman" w:hAnsi="Times New Roman" w:cs="Times New Roman"/>
          <w:sz w:val="28"/>
          <w:szCs w:val="28"/>
        </w:rPr>
        <w:t xml:space="preserve"> убедится в том, что ни одно явление не возникает беспричинно, само по себе и ни что не исчезает бесследно. В процессе систематических целенаправленных наблюдений, ребёнок учиться думать и отвечать на вопросы «Почему?»</w:t>
      </w:r>
    </w:p>
    <w:p w:rsidR="004C676A" w:rsidRPr="00FE1B6E" w:rsidRDefault="004C676A" w:rsidP="004C676A">
      <w:pPr>
        <w:tabs>
          <w:tab w:val="left" w:pos="4209"/>
        </w:tabs>
        <w:spacing w:after="0" w:line="360" w:lineRule="auto"/>
        <w:jc w:val="both"/>
        <w:rPr>
          <w:rFonts w:ascii="Times New Roman" w:hAnsi="Times New Roman" w:cs="Times New Roman"/>
          <w:sz w:val="28"/>
          <w:szCs w:val="28"/>
        </w:rPr>
      </w:pPr>
      <w:r w:rsidRPr="00FE1B6E">
        <w:rPr>
          <w:rFonts w:ascii="Times New Roman" w:hAnsi="Times New Roman" w:cs="Times New Roman"/>
          <w:sz w:val="28"/>
          <w:szCs w:val="28"/>
        </w:rPr>
        <w:t>И пусть такая работа сложная, многотрудная, но в результате её, в сознании ребёнка с раннего детства закладываются основы любознательности, пытливости, умение логически мыслить, делать умозаключения, выводы.</w:t>
      </w:r>
    </w:p>
    <w:p w:rsidR="004C676A" w:rsidRPr="00FE1B6E" w:rsidRDefault="004C676A" w:rsidP="004C676A">
      <w:pPr>
        <w:tabs>
          <w:tab w:val="left" w:pos="4209"/>
        </w:tabs>
        <w:spacing w:after="0" w:line="360" w:lineRule="auto"/>
        <w:ind w:firstLine="567"/>
        <w:jc w:val="both"/>
        <w:rPr>
          <w:rFonts w:ascii="Times New Roman" w:hAnsi="Times New Roman" w:cs="Times New Roman"/>
          <w:sz w:val="28"/>
          <w:szCs w:val="28"/>
        </w:rPr>
      </w:pPr>
      <w:r w:rsidRPr="00FE1B6E">
        <w:rPr>
          <w:rFonts w:ascii="Times New Roman" w:hAnsi="Times New Roman" w:cs="Times New Roman"/>
          <w:sz w:val="28"/>
          <w:szCs w:val="28"/>
        </w:rPr>
        <w:t>Дети любят ходить с взрослыми в лес, не забудьте с ним поздороваться: «Здравствуй лес, дремучий лес, полный сказок и чудес!», а уходя попрощаться с ним:</w:t>
      </w:r>
    </w:p>
    <w:p w:rsidR="004C676A" w:rsidRPr="00FE1B6E" w:rsidRDefault="004C676A" w:rsidP="004C676A">
      <w:pPr>
        <w:tabs>
          <w:tab w:val="left" w:pos="4209"/>
        </w:tabs>
        <w:spacing w:after="0" w:line="360" w:lineRule="auto"/>
        <w:jc w:val="both"/>
        <w:rPr>
          <w:rFonts w:ascii="Times New Roman" w:hAnsi="Times New Roman" w:cs="Times New Roman"/>
          <w:sz w:val="28"/>
          <w:szCs w:val="28"/>
        </w:rPr>
      </w:pPr>
      <w:r w:rsidRPr="00FE1B6E">
        <w:rPr>
          <w:rFonts w:ascii="Times New Roman" w:hAnsi="Times New Roman" w:cs="Times New Roman"/>
          <w:sz w:val="28"/>
          <w:szCs w:val="28"/>
        </w:rPr>
        <w:t>Солнце прячется в тумане,</w:t>
      </w:r>
    </w:p>
    <w:p w:rsidR="004C676A" w:rsidRPr="00FE1B6E" w:rsidRDefault="004C676A" w:rsidP="004C676A">
      <w:pPr>
        <w:tabs>
          <w:tab w:val="left" w:pos="4209"/>
        </w:tabs>
        <w:spacing w:after="0" w:line="360" w:lineRule="auto"/>
        <w:jc w:val="both"/>
        <w:rPr>
          <w:rFonts w:ascii="Times New Roman" w:hAnsi="Times New Roman" w:cs="Times New Roman"/>
          <w:sz w:val="28"/>
          <w:szCs w:val="28"/>
        </w:rPr>
      </w:pPr>
      <w:r w:rsidRPr="00FE1B6E">
        <w:rPr>
          <w:rFonts w:ascii="Times New Roman" w:hAnsi="Times New Roman" w:cs="Times New Roman"/>
          <w:sz w:val="28"/>
          <w:szCs w:val="28"/>
        </w:rPr>
        <w:t>Лес дремучий до свиданья!</w:t>
      </w:r>
    </w:p>
    <w:p w:rsidR="004C676A" w:rsidRPr="00FE1B6E" w:rsidRDefault="004C676A" w:rsidP="004C676A">
      <w:pPr>
        <w:tabs>
          <w:tab w:val="left" w:pos="4209"/>
        </w:tabs>
        <w:spacing w:after="0" w:line="360" w:lineRule="auto"/>
        <w:jc w:val="both"/>
        <w:rPr>
          <w:rFonts w:ascii="Times New Roman" w:hAnsi="Times New Roman" w:cs="Times New Roman"/>
          <w:sz w:val="28"/>
          <w:szCs w:val="28"/>
        </w:rPr>
      </w:pPr>
      <w:r w:rsidRPr="00FE1B6E">
        <w:rPr>
          <w:rFonts w:ascii="Times New Roman" w:hAnsi="Times New Roman" w:cs="Times New Roman"/>
          <w:sz w:val="28"/>
          <w:szCs w:val="28"/>
        </w:rPr>
        <w:t>Защитил ты нас от зноя</w:t>
      </w:r>
    </w:p>
    <w:p w:rsidR="004C676A" w:rsidRPr="00FE1B6E" w:rsidRDefault="004C676A" w:rsidP="004C676A">
      <w:pPr>
        <w:tabs>
          <w:tab w:val="left" w:pos="4209"/>
        </w:tabs>
        <w:spacing w:after="0" w:line="360" w:lineRule="auto"/>
        <w:jc w:val="both"/>
        <w:rPr>
          <w:rFonts w:ascii="Times New Roman" w:hAnsi="Times New Roman" w:cs="Times New Roman"/>
          <w:sz w:val="28"/>
          <w:szCs w:val="28"/>
        </w:rPr>
      </w:pPr>
      <w:r w:rsidRPr="00FE1B6E">
        <w:rPr>
          <w:rFonts w:ascii="Times New Roman" w:hAnsi="Times New Roman" w:cs="Times New Roman"/>
          <w:sz w:val="28"/>
          <w:szCs w:val="28"/>
        </w:rPr>
        <w:t>Дал здоровья, свежих сил</w:t>
      </w:r>
    </w:p>
    <w:p w:rsidR="004C676A" w:rsidRPr="00FE1B6E" w:rsidRDefault="004C676A" w:rsidP="004C676A">
      <w:pPr>
        <w:tabs>
          <w:tab w:val="left" w:pos="4209"/>
        </w:tabs>
        <w:spacing w:after="0" w:line="360" w:lineRule="auto"/>
        <w:jc w:val="both"/>
        <w:rPr>
          <w:rFonts w:ascii="Times New Roman" w:hAnsi="Times New Roman" w:cs="Times New Roman"/>
          <w:sz w:val="28"/>
          <w:szCs w:val="28"/>
        </w:rPr>
      </w:pPr>
      <w:r w:rsidRPr="00FE1B6E">
        <w:rPr>
          <w:rFonts w:ascii="Times New Roman" w:hAnsi="Times New Roman" w:cs="Times New Roman"/>
          <w:sz w:val="28"/>
          <w:szCs w:val="28"/>
        </w:rPr>
        <w:t>И гостинцем угостил.</w:t>
      </w:r>
    </w:p>
    <w:p w:rsidR="004C676A" w:rsidRPr="00FE1B6E" w:rsidRDefault="004C676A" w:rsidP="004C676A">
      <w:pPr>
        <w:tabs>
          <w:tab w:val="left" w:pos="567"/>
          <w:tab w:val="left" w:pos="42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1B6E">
        <w:rPr>
          <w:rFonts w:ascii="Times New Roman" w:hAnsi="Times New Roman" w:cs="Times New Roman"/>
          <w:sz w:val="28"/>
          <w:szCs w:val="28"/>
        </w:rPr>
        <w:t xml:space="preserve">Надо всегда напоминать детям, много видит и слышит только тот, кто идет не спеша, ступает неслышно, тогда он многое увидит, как шелестят листья, роса на траве, бельчонок лакомится сладкой земляникой, а птицы кормят своих птенцов, а вот тут и ежиха с ежатами. Поиграйте с детьми в игру: «Лесные запахи». Предложите сначала детям понюхать, как пахнет земляника, мох, листья мяты, ромашки аптечной и т. д. Сначала брать 2-3 растения, а потом побольше, дети понюхают, а потом узнают с </w:t>
      </w:r>
      <w:proofErr w:type="gramStart"/>
      <w:r w:rsidRPr="00FE1B6E">
        <w:rPr>
          <w:rFonts w:ascii="Times New Roman" w:hAnsi="Times New Roman" w:cs="Times New Roman"/>
          <w:sz w:val="28"/>
          <w:szCs w:val="28"/>
        </w:rPr>
        <w:t>закрытыми</w:t>
      </w:r>
      <w:proofErr w:type="gramEnd"/>
    </w:p>
    <w:p w:rsidR="004C676A" w:rsidRPr="00FE1B6E" w:rsidRDefault="004C676A" w:rsidP="004C676A">
      <w:pPr>
        <w:tabs>
          <w:tab w:val="left" w:pos="4209"/>
        </w:tabs>
        <w:spacing w:after="0" w:line="360" w:lineRule="auto"/>
        <w:jc w:val="both"/>
        <w:rPr>
          <w:rFonts w:ascii="Times New Roman" w:hAnsi="Times New Roman" w:cs="Times New Roman"/>
          <w:sz w:val="28"/>
          <w:szCs w:val="28"/>
        </w:rPr>
      </w:pPr>
      <w:proofErr w:type="gramStart"/>
      <w:r w:rsidRPr="00FE1B6E">
        <w:rPr>
          <w:rFonts w:ascii="Times New Roman" w:hAnsi="Times New Roman" w:cs="Times New Roman"/>
          <w:sz w:val="28"/>
          <w:szCs w:val="28"/>
        </w:rPr>
        <w:t>глазами</w:t>
      </w:r>
      <w:proofErr w:type="gramEnd"/>
      <w:r w:rsidRPr="00FE1B6E">
        <w:rPr>
          <w:rFonts w:ascii="Times New Roman" w:hAnsi="Times New Roman" w:cs="Times New Roman"/>
          <w:sz w:val="28"/>
          <w:szCs w:val="28"/>
        </w:rPr>
        <w:t xml:space="preserve"> каким растением пахнет. Вспомните загадки, маленькие стихи о растениях, приметы.</w:t>
      </w:r>
    </w:p>
    <w:p w:rsidR="004C676A" w:rsidRPr="00FE1B6E" w:rsidRDefault="004C676A" w:rsidP="004C676A">
      <w:pPr>
        <w:tabs>
          <w:tab w:val="left" w:pos="567"/>
          <w:tab w:val="left" w:pos="42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1B6E">
        <w:rPr>
          <w:rFonts w:ascii="Times New Roman" w:hAnsi="Times New Roman" w:cs="Times New Roman"/>
          <w:sz w:val="28"/>
          <w:szCs w:val="28"/>
        </w:rPr>
        <w:t>Заметали муравейник - понаблюдайте за жизнью муравьев, какие они дружные, навалились кучей на гусеницу, тащат её к своему домику - это они очищают лес от вредителей. Угостите их сахаром или конфеткой и понаблюдайте, как они любят сладкое.</w:t>
      </w:r>
    </w:p>
    <w:p w:rsidR="004C676A" w:rsidRPr="00FE1B6E" w:rsidRDefault="004C676A" w:rsidP="004C676A">
      <w:pPr>
        <w:tabs>
          <w:tab w:val="left" w:pos="567"/>
          <w:tab w:val="left" w:pos="42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1B6E">
        <w:rPr>
          <w:rFonts w:ascii="Times New Roman" w:hAnsi="Times New Roman" w:cs="Times New Roman"/>
          <w:sz w:val="28"/>
          <w:szCs w:val="28"/>
        </w:rPr>
        <w:t>В лес можно ходить в разное время года и любоваться им, замечать неполадки и устранять их. Убрать сухие ветки на тропинке, подвязать надломанную ветку, посадить дерево.</w:t>
      </w:r>
    </w:p>
    <w:p w:rsidR="004C676A" w:rsidRPr="00FE1B6E" w:rsidRDefault="004C676A" w:rsidP="004C676A">
      <w:pPr>
        <w:tabs>
          <w:tab w:val="left" w:pos="567"/>
          <w:tab w:val="left" w:pos="42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1B6E">
        <w:rPr>
          <w:rFonts w:ascii="Times New Roman" w:hAnsi="Times New Roman" w:cs="Times New Roman"/>
          <w:sz w:val="28"/>
          <w:szCs w:val="28"/>
        </w:rPr>
        <w:t xml:space="preserve">Правильно делают те родители, которые во время прогулки обращаются с природой и ребёнком. «Смотри как красиво!», «Какой сегодня белый, пушистый снег!», «Как тебе кажется, на </w:t>
      </w:r>
      <w:proofErr w:type="gramStart"/>
      <w:r w:rsidRPr="00FE1B6E">
        <w:rPr>
          <w:rFonts w:ascii="Times New Roman" w:hAnsi="Times New Roman" w:cs="Times New Roman"/>
          <w:sz w:val="28"/>
          <w:szCs w:val="28"/>
        </w:rPr>
        <w:t>что</w:t>
      </w:r>
      <w:proofErr w:type="gramEnd"/>
      <w:r w:rsidRPr="00FE1B6E">
        <w:rPr>
          <w:rFonts w:ascii="Times New Roman" w:hAnsi="Times New Roman" w:cs="Times New Roman"/>
          <w:sz w:val="28"/>
          <w:szCs w:val="28"/>
        </w:rPr>
        <w:t xml:space="preserve"> похоже облако!» и т. д.</w:t>
      </w:r>
    </w:p>
    <w:p w:rsidR="004C676A" w:rsidRPr="00FE1B6E" w:rsidRDefault="004C676A" w:rsidP="004C676A">
      <w:pPr>
        <w:tabs>
          <w:tab w:val="left" w:pos="567"/>
          <w:tab w:val="left" w:pos="42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1B6E">
        <w:rPr>
          <w:rFonts w:ascii="Times New Roman" w:hAnsi="Times New Roman" w:cs="Times New Roman"/>
          <w:sz w:val="28"/>
          <w:szCs w:val="28"/>
        </w:rPr>
        <w:t>Дети после игр со снегом радостные возвращаются домой. Здесь тепло и уютно.</w:t>
      </w:r>
    </w:p>
    <w:p w:rsidR="004C676A" w:rsidRPr="00FE1B6E" w:rsidRDefault="004C676A" w:rsidP="004C676A">
      <w:pPr>
        <w:tabs>
          <w:tab w:val="left" w:pos="567"/>
          <w:tab w:val="left" w:pos="42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1B6E">
        <w:rPr>
          <w:rFonts w:ascii="Times New Roman" w:hAnsi="Times New Roman" w:cs="Times New Roman"/>
          <w:sz w:val="28"/>
          <w:szCs w:val="28"/>
        </w:rPr>
        <w:t xml:space="preserve">Часто в воскресные дни пекутся дома пироги, а в хлебном магазине пахнет хлебом. </w:t>
      </w:r>
      <w:proofErr w:type="gramStart"/>
      <w:r w:rsidRPr="00FE1B6E">
        <w:rPr>
          <w:rFonts w:ascii="Times New Roman" w:hAnsi="Times New Roman" w:cs="Times New Roman"/>
          <w:sz w:val="28"/>
          <w:szCs w:val="28"/>
        </w:rPr>
        <w:t>Дайте детям толчок на раздумья сказав</w:t>
      </w:r>
      <w:proofErr w:type="gramEnd"/>
      <w:r w:rsidRPr="00FE1B6E">
        <w:rPr>
          <w:rFonts w:ascii="Times New Roman" w:hAnsi="Times New Roman" w:cs="Times New Roman"/>
          <w:sz w:val="28"/>
          <w:szCs w:val="28"/>
        </w:rPr>
        <w:t xml:space="preserve"> поговорку: «Много снега, много хлеба», «Снег подул - хлеба надул». Покажите детям хлебное поле в разное время года, объясните, почему говорят: «Хлеб всему голова»; значит, его надо беречь. Рассказать </w:t>
      </w:r>
      <w:proofErr w:type="gramStart"/>
      <w:r w:rsidRPr="00FE1B6E">
        <w:rPr>
          <w:rFonts w:ascii="Times New Roman" w:hAnsi="Times New Roman" w:cs="Times New Roman"/>
          <w:sz w:val="28"/>
          <w:szCs w:val="28"/>
        </w:rPr>
        <w:t>сколько людей трудятся</w:t>
      </w:r>
      <w:proofErr w:type="gramEnd"/>
      <w:r w:rsidRPr="00FE1B6E">
        <w:rPr>
          <w:rFonts w:ascii="Times New Roman" w:hAnsi="Times New Roman" w:cs="Times New Roman"/>
          <w:sz w:val="28"/>
          <w:szCs w:val="28"/>
        </w:rPr>
        <w:t>, чтобы эта пахучая буханка хлеба пришла к нам на стол. Каждый, даже самый маленький ребенок должен беречь хлеб.</w:t>
      </w:r>
    </w:p>
    <w:p w:rsidR="004C676A" w:rsidRPr="00FE1B6E" w:rsidRDefault="004C676A" w:rsidP="004C676A">
      <w:pPr>
        <w:tabs>
          <w:tab w:val="left" w:pos="567"/>
          <w:tab w:val="left" w:pos="42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1B6E">
        <w:rPr>
          <w:rFonts w:ascii="Times New Roman" w:hAnsi="Times New Roman" w:cs="Times New Roman"/>
          <w:sz w:val="28"/>
          <w:szCs w:val="28"/>
        </w:rPr>
        <w:t xml:space="preserve">А у кого есть дома животные не забывать их кормить. Сначала вмести с вами дорогие папы и мамы, а потом это </w:t>
      </w:r>
      <w:proofErr w:type="gramStart"/>
      <w:r w:rsidRPr="00FE1B6E">
        <w:rPr>
          <w:rFonts w:ascii="Times New Roman" w:hAnsi="Times New Roman" w:cs="Times New Roman"/>
          <w:sz w:val="28"/>
          <w:szCs w:val="28"/>
        </w:rPr>
        <w:t>войдёт в привычку и ваш ребёнок сам всё</w:t>
      </w:r>
      <w:proofErr w:type="gramEnd"/>
      <w:r w:rsidRPr="00FE1B6E">
        <w:rPr>
          <w:rFonts w:ascii="Times New Roman" w:hAnsi="Times New Roman" w:cs="Times New Roman"/>
          <w:sz w:val="28"/>
          <w:szCs w:val="28"/>
        </w:rPr>
        <w:t xml:space="preserve"> будет делать.</w:t>
      </w:r>
    </w:p>
    <w:p w:rsidR="004C676A" w:rsidRPr="00FE1B6E" w:rsidRDefault="004C676A" w:rsidP="004C676A">
      <w:pPr>
        <w:tabs>
          <w:tab w:val="left" w:pos="567"/>
          <w:tab w:val="left" w:pos="42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1B6E">
        <w:rPr>
          <w:rFonts w:ascii="Times New Roman" w:hAnsi="Times New Roman" w:cs="Times New Roman"/>
          <w:sz w:val="28"/>
          <w:szCs w:val="28"/>
        </w:rPr>
        <w:t xml:space="preserve">Умение видеть и понимать другого живого существа, тонкое движение души ребёнка, зависит от интереса к растению, животному - от степени развития наблюдательности, нравственных чувств. С этого начинается ответственность за всё живое на планете. Когда мы, взрослые, говорим </w:t>
      </w:r>
      <w:proofErr w:type="gramStart"/>
      <w:r w:rsidRPr="00FE1B6E">
        <w:rPr>
          <w:rFonts w:ascii="Times New Roman" w:hAnsi="Times New Roman" w:cs="Times New Roman"/>
          <w:sz w:val="28"/>
          <w:szCs w:val="28"/>
        </w:rPr>
        <w:t xml:space="preserve">( </w:t>
      </w:r>
      <w:proofErr w:type="gramEnd"/>
      <w:r w:rsidRPr="00FE1B6E">
        <w:rPr>
          <w:rFonts w:ascii="Times New Roman" w:hAnsi="Times New Roman" w:cs="Times New Roman"/>
          <w:sz w:val="28"/>
          <w:szCs w:val="28"/>
        </w:rPr>
        <w:t>не рви, не топчи, не ломай, не трогай и т. д.) необходимо объяснять почему «Не рви». Для расширения и закрепления знаний об экологии необходимо рассматривать картины, наблюдать за растительным и животным миром, читать художественную литературу.</w:t>
      </w:r>
    </w:p>
    <w:p w:rsidR="004C676A" w:rsidRPr="00FE1B6E" w:rsidRDefault="004C676A" w:rsidP="004C676A">
      <w:pPr>
        <w:tabs>
          <w:tab w:val="left" w:pos="567"/>
          <w:tab w:val="left" w:pos="42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1B6E">
        <w:rPr>
          <w:rFonts w:ascii="Times New Roman" w:hAnsi="Times New Roman" w:cs="Times New Roman"/>
          <w:sz w:val="28"/>
          <w:szCs w:val="28"/>
        </w:rPr>
        <w:t>Надо всегда помнить всем взрослым и детям, что Земля - это общий наш дом, человек живя в этом доме должен быть добрым, заботиться, чтобы всему живому было хорошо.</w:t>
      </w:r>
    </w:p>
    <w:p w:rsidR="004C676A" w:rsidRDefault="004C676A" w:rsidP="004C676A">
      <w:pPr>
        <w:rPr>
          <w:rFonts w:ascii="Times New Roman" w:hAnsi="Times New Roman" w:cs="Times New Roman"/>
          <w:sz w:val="28"/>
        </w:rPr>
      </w:pPr>
    </w:p>
    <w:p w:rsidR="004F55B1" w:rsidRDefault="004F55B1"/>
    <w:sectPr w:rsidR="004F5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676A"/>
    <w:rsid w:val="004C676A"/>
    <w:rsid w:val="004F5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7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7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1891</Words>
  <Characters>10783</Characters>
  <Application>Microsoft Office Word</Application>
  <DocSecurity>0</DocSecurity>
  <Lines>89</Lines>
  <Paragraphs>25</Paragraphs>
  <ScaleCrop>false</ScaleCrop>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2020-11-20T11:52:00Z</dcterms:created>
  <dcterms:modified xsi:type="dcterms:W3CDTF">2020-11-20T11:52:00Z</dcterms:modified>
</cp:coreProperties>
</file>